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7C349" w14:textId="77777777" w:rsidR="00CD1001" w:rsidRDefault="00000000">
      <w:pPr>
        <w:spacing w:before="8" w:line="400" w:lineRule="exact"/>
        <w:jc w:val="center"/>
      </w:pPr>
      <w:r>
        <w:rPr>
          <w:b/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8CB6BF" wp14:editId="174B74B0">
                <wp:simplePos x="0" y="0"/>
                <wp:positionH relativeFrom="page">
                  <wp:posOffset>800100</wp:posOffset>
                </wp:positionH>
                <wp:positionV relativeFrom="paragraph">
                  <wp:posOffset>572771</wp:posOffset>
                </wp:positionV>
                <wp:extent cx="6112507" cy="986793"/>
                <wp:effectExtent l="0" t="0" r="21593" b="22857"/>
                <wp:wrapTopAndBottom/>
                <wp:docPr id="428723549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12507" cy="986793"/>
                        </a:xfrm>
                        <a:prstGeom prst="rect">
                          <a:avLst/>
                        </a:prstGeom>
                        <a:noFill/>
                        <a:ln w="609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9554565" w14:textId="77777777" w:rsidR="00CD1001" w:rsidRDefault="00000000">
                            <w:pPr>
                              <w:pStyle w:val="a3"/>
                              <w:spacing w:before="132"/>
                              <w:ind w:left="107"/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＊</w:t>
                            </w:r>
                            <w:proofErr w:type="gramEnd"/>
                            <w:r>
                              <w:rPr>
                                <w:rFonts w:ascii="Tahoma" w:hAnsi="Tahoma" w:cs="Tahoma"/>
                                <w:b/>
                                <w:cs/>
                                <w:lang w:bidi="th-TH"/>
                              </w:rPr>
                              <w:t xml:space="preserve">ข้อมูลพื้นฐาน </w:t>
                            </w:r>
                            <w:r>
                              <w:rPr>
                                <w:b/>
                                <w:color w:val="A6A6A6"/>
                              </w:rPr>
                              <w:t>基本資料</w:t>
                            </w:r>
                          </w:p>
                          <w:p w14:paraId="4754086F" w14:textId="77777777" w:rsidR="00CD1001" w:rsidRDefault="00000000">
                            <w:pPr>
                              <w:pStyle w:val="a3"/>
                              <w:tabs>
                                <w:tab w:val="left" w:pos="2683"/>
                                <w:tab w:val="left" w:pos="4428"/>
                                <w:tab w:val="left" w:pos="5268"/>
                                <w:tab w:val="left" w:pos="6108"/>
                                <w:tab w:val="left" w:pos="6588"/>
                                <w:tab w:val="left" w:pos="9562"/>
                              </w:tabs>
                              <w:spacing w:before="32"/>
                              <w:ind w:left="107"/>
                            </w:pPr>
                            <w:r>
                              <w:rPr>
                                <w:rFonts w:ascii="Tahoma" w:hAnsi="Tahoma" w:cs="Tahoma"/>
                                <w:cs/>
                                <w:lang w:bidi="th-TH"/>
                              </w:rPr>
                              <w:t xml:space="preserve">ชื่อ-นามสกุลของผู้ป่วย </w:t>
                            </w:r>
                            <w:r>
                              <w:rPr>
                                <w:color w:val="A6A6A6"/>
                              </w:rPr>
                              <w:t>病人姓名</w:t>
                            </w:r>
                            <w:r>
                              <w:t>：___________________</w:t>
                            </w:r>
                          </w:p>
                          <w:p w14:paraId="7DD474DE" w14:textId="77777777" w:rsidR="00CD1001" w:rsidRDefault="00000000">
                            <w:pPr>
                              <w:pStyle w:val="a3"/>
                              <w:tabs>
                                <w:tab w:val="left" w:pos="1968"/>
                                <w:tab w:val="left" w:pos="3228"/>
                                <w:tab w:val="left" w:pos="4308"/>
                                <w:tab w:val="left" w:pos="6108"/>
                                <w:tab w:val="left" w:pos="6588"/>
                                <w:tab w:val="left" w:pos="9562"/>
                              </w:tabs>
                              <w:spacing w:before="32"/>
                              <w:ind w:left="107"/>
                            </w:pPr>
                            <w:r>
                              <w:rPr>
                                <w:rFonts w:ascii="Tahoma" w:hAnsi="Tahoma" w:cs="Tahoma"/>
                                <w:cs/>
                                <w:lang w:bidi="th-TH"/>
                              </w:rPr>
                              <w:t xml:space="preserve">วันเกิดของผู้ป่วย ปี </w:t>
                            </w:r>
                            <w:r>
                              <w:rPr>
                                <w:color w:val="A6A6A6"/>
                              </w:rPr>
                              <w:t>出生日期</w:t>
                            </w:r>
                            <w:r>
                              <w:t>：_______ / _______ / _______</w:t>
                            </w:r>
                            <w:r>
                              <w:rPr>
                                <w:color w:val="A6A6A6"/>
                              </w:rPr>
                              <w:t>（YY年/MM月/DD日）</w:t>
                            </w:r>
                          </w:p>
                          <w:p w14:paraId="5A947417" w14:textId="77777777" w:rsidR="00CD1001" w:rsidRDefault="00000000">
                            <w:pPr>
                              <w:pStyle w:val="a3"/>
                              <w:tabs>
                                <w:tab w:val="left" w:pos="2683"/>
                                <w:tab w:val="left" w:pos="4428"/>
                                <w:tab w:val="left" w:pos="5268"/>
                                <w:tab w:val="left" w:pos="6108"/>
                                <w:tab w:val="left" w:pos="6588"/>
                                <w:tab w:val="left" w:pos="9562"/>
                              </w:tabs>
                              <w:spacing w:before="32"/>
                              <w:ind w:left="107"/>
                            </w:pPr>
                            <w:r>
                              <w:rPr>
                                <w:rFonts w:ascii="Tahoma" w:hAnsi="Tahoma" w:cs="Tahoma"/>
                                <w:cs/>
                                <w:lang w:bidi="th-TH"/>
                              </w:rPr>
                              <w:t xml:space="preserve">หมายเลขประวัติผู้ป่วย </w:t>
                            </w:r>
                            <w:r>
                              <w:rPr>
                                <w:color w:val="A6A6A6"/>
                              </w:rPr>
                              <w:t>病歷號碼</w:t>
                            </w:r>
                            <w:r>
                              <w:t>：___________________</w:t>
                            </w:r>
                          </w:p>
                        </w:txbxContent>
                      </wps:txbx>
                      <wps:bodyPr wrap="square" lIns="0" tIns="0" r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8CB6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3pt;margin-top:45.1pt;width:481.3pt;height:77.7pt;z-index:2516577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" filled="f" strokeweight=".16942mm">
                <v:textbox inset="0,0,0,0">
                  <w:txbxContent>
                    <w:p w14:paraId="29554565" w14:textId="77777777" w:rsidR="00CD1001" w:rsidRDefault="00000000">
                      <w:pPr>
                        <w:pStyle w:val="a3"/>
                        <w:spacing w:before="132"/>
                        <w:ind w:left="107"/>
                      </w:pPr>
                      <w:proofErr w:type="gramStart"/>
                      <w:r>
                        <w:rPr>
                          <w:b/>
                        </w:rPr>
                        <w:t>＊</w:t>
                      </w:r>
                      <w:proofErr w:type="gramEnd"/>
                      <w:r>
                        <w:rPr>
                          <w:rFonts w:ascii="Tahoma" w:hAnsi="Tahoma" w:cs="Tahoma"/>
                          <w:b/>
                          <w:cs/>
                          <w:lang w:bidi="th-TH"/>
                        </w:rPr>
                        <w:t xml:space="preserve">ข้อมูลพื้นฐาน </w:t>
                      </w:r>
                      <w:r>
                        <w:rPr>
                          <w:b/>
                          <w:color w:val="A6A6A6"/>
                        </w:rPr>
                        <w:t>基本資料</w:t>
                      </w:r>
                    </w:p>
                    <w:p w14:paraId="4754086F" w14:textId="77777777" w:rsidR="00CD1001" w:rsidRDefault="00000000">
                      <w:pPr>
                        <w:pStyle w:val="a3"/>
                        <w:tabs>
                          <w:tab w:val="left" w:pos="2683"/>
                          <w:tab w:val="left" w:pos="4428"/>
                          <w:tab w:val="left" w:pos="5268"/>
                          <w:tab w:val="left" w:pos="6108"/>
                          <w:tab w:val="left" w:pos="6588"/>
                          <w:tab w:val="left" w:pos="9562"/>
                        </w:tabs>
                        <w:spacing w:before="32"/>
                        <w:ind w:left="107"/>
                      </w:pPr>
                      <w:r>
                        <w:rPr>
                          <w:rFonts w:ascii="Tahoma" w:hAnsi="Tahoma" w:cs="Tahoma"/>
                          <w:cs/>
                          <w:lang w:bidi="th-TH"/>
                        </w:rPr>
                        <w:t xml:space="preserve">ชื่อ-นามสกุลของผู้ป่วย </w:t>
                      </w:r>
                      <w:r>
                        <w:rPr>
                          <w:color w:val="A6A6A6"/>
                        </w:rPr>
                        <w:t>病人姓名</w:t>
                      </w:r>
                      <w:r>
                        <w:t>：___________________</w:t>
                      </w:r>
                    </w:p>
                    <w:p w14:paraId="7DD474DE" w14:textId="77777777" w:rsidR="00CD1001" w:rsidRDefault="00000000">
                      <w:pPr>
                        <w:pStyle w:val="a3"/>
                        <w:tabs>
                          <w:tab w:val="left" w:pos="1968"/>
                          <w:tab w:val="left" w:pos="3228"/>
                          <w:tab w:val="left" w:pos="4308"/>
                          <w:tab w:val="left" w:pos="6108"/>
                          <w:tab w:val="left" w:pos="6588"/>
                          <w:tab w:val="left" w:pos="9562"/>
                        </w:tabs>
                        <w:spacing w:before="32"/>
                        <w:ind w:left="107"/>
                      </w:pPr>
                      <w:r>
                        <w:rPr>
                          <w:rFonts w:ascii="Tahoma" w:hAnsi="Tahoma" w:cs="Tahoma"/>
                          <w:cs/>
                          <w:lang w:bidi="th-TH"/>
                        </w:rPr>
                        <w:t xml:space="preserve">วันเกิดของผู้ป่วย ปี </w:t>
                      </w:r>
                      <w:r>
                        <w:rPr>
                          <w:color w:val="A6A6A6"/>
                        </w:rPr>
                        <w:t>出生日期</w:t>
                      </w:r>
                      <w:r>
                        <w:t>：_______ / _______ / _______</w:t>
                      </w:r>
                      <w:r>
                        <w:rPr>
                          <w:color w:val="A6A6A6"/>
                        </w:rPr>
                        <w:t>（YY年/MM月/DD日）</w:t>
                      </w:r>
                    </w:p>
                    <w:p w14:paraId="5A947417" w14:textId="77777777" w:rsidR="00CD1001" w:rsidRDefault="00000000">
                      <w:pPr>
                        <w:pStyle w:val="a3"/>
                        <w:tabs>
                          <w:tab w:val="left" w:pos="2683"/>
                          <w:tab w:val="left" w:pos="4428"/>
                          <w:tab w:val="left" w:pos="5268"/>
                          <w:tab w:val="left" w:pos="6108"/>
                          <w:tab w:val="left" w:pos="6588"/>
                          <w:tab w:val="left" w:pos="9562"/>
                        </w:tabs>
                        <w:spacing w:before="32"/>
                        <w:ind w:left="107"/>
                      </w:pPr>
                      <w:r>
                        <w:rPr>
                          <w:rFonts w:ascii="Tahoma" w:hAnsi="Tahoma" w:cs="Tahoma"/>
                          <w:cs/>
                          <w:lang w:bidi="th-TH"/>
                        </w:rPr>
                        <w:t xml:space="preserve">หมายเลขประวัติผู้ป่วย </w:t>
                      </w:r>
                      <w:r>
                        <w:rPr>
                          <w:color w:val="A6A6A6"/>
                        </w:rPr>
                        <w:t>病歷號碼</w:t>
                      </w:r>
                      <w:r>
                        <w:t>：___________________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Leelawadee UI" w:hAnsi="Leelawadee UI" w:cs="Leelawadee UI"/>
          <w:b/>
          <w:sz w:val="40"/>
          <w:cs/>
          <w:lang w:bidi="th-TH"/>
        </w:rPr>
        <w:t>หนังสือแสดงความยินยอมรับการระงับความรู้สึกเพื่อผ่าตัดของโรงพยาบาล</w:t>
      </w:r>
      <w:r>
        <w:rPr>
          <w:b/>
          <w:sz w:val="40"/>
          <w:cs/>
          <w:lang w:bidi="th-TH"/>
        </w:rPr>
        <w:t xml:space="preserve"> (</w:t>
      </w:r>
      <w:r>
        <w:rPr>
          <w:rFonts w:ascii="Leelawadee UI" w:hAnsi="Leelawadee UI" w:cs="Leelawadee UI"/>
          <w:b/>
          <w:sz w:val="40"/>
          <w:cs/>
          <w:lang w:bidi="th-TH"/>
        </w:rPr>
        <w:t>คลินิก</w:t>
      </w:r>
      <w:r>
        <w:rPr>
          <w:b/>
          <w:sz w:val="40"/>
          <w:cs/>
          <w:lang w:bidi="th-TH"/>
        </w:rPr>
        <w:t xml:space="preserve">) </w:t>
      </w:r>
    </w:p>
    <w:p w14:paraId="57DBA3AE" w14:textId="77777777" w:rsidR="00CD1001" w:rsidRDefault="00CD1001">
      <w:pPr>
        <w:pStyle w:val="a3"/>
        <w:spacing w:before="8" w:line="400" w:lineRule="exact"/>
        <w:ind w:left="0"/>
        <w:rPr>
          <w:b/>
          <w:color w:val="A6A6A6"/>
          <w:sz w:val="20"/>
        </w:rPr>
      </w:pPr>
    </w:p>
    <w:p w14:paraId="20233416" w14:textId="77777777" w:rsidR="00CD1001" w:rsidRDefault="00000000">
      <w:pPr>
        <w:pStyle w:val="a3"/>
        <w:numPr>
          <w:ilvl w:val="0"/>
          <w:numId w:val="1"/>
        </w:numPr>
        <w:spacing w:before="52" w:line="400" w:lineRule="exact"/>
        <w:ind w:left="426" w:hanging="314"/>
      </w:pPr>
      <w:r>
        <w:rPr>
          <w:rFonts w:ascii="Tahoma" w:hAnsi="Tahoma" w:cs="Tahoma"/>
          <w:cs/>
          <w:lang w:bidi="th-TH"/>
        </w:rPr>
        <w:t>ยาชาที่ใช้ (เขียนด้วยลายมือภาษาจีน และเขียนคำเฉพาะทางการแพทย์เป็นภาษาอังกฤษกำกับ)</w:t>
      </w:r>
    </w:p>
    <w:p w14:paraId="0191FCB9" w14:textId="77777777" w:rsidR="00CD1001" w:rsidRDefault="00000000">
      <w:pPr>
        <w:pStyle w:val="a3"/>
        <w:spacing w:before="52" w:line="400" w:lineRule="exact"/>
        <w:ind w:left="426"/>
        <w:rPr>
          <w:color w:val="A6A6A6"/>
        </w:rPr>
      </w:pPr>
      <w:r>
        <w:rPr>
          <w:color w:val="A6A6A6"/>
        </w:rPr>
        <w:t>擬實施之麻醉（以中文書寫，必要時醫學名詞得加</w:t>
      </w:r>
      <w:proofErr w:type="gramStart"/>
      <w:r>
        <w:rPr>
          <w:color w:val="A6A6A6"/>
        </w:rPr>
        <w:t>註</w:t>
      </w:r>
      <w:proofErr w:type="gramEnd"/>
      <w:r>
        <w:rPr>
          <w:color w:val="A6A6A6"/>
        </w:rPr>
        <w:t>外文）</w:t>
      </w:r>
    </w:p>
    <w:p w14:paraId="5898F8AE" w14:textId="77777777" w:rsidR="00CD1001" w:rsidRDefault="00000000">
      <w:pPr>
        <w:pStyle w:val="a3"/>
        <w:numPr>
          <w:ilvl w:val="0"/>
          <w:numId w:val="2"/>
        </w:numPr>
        <w:spacing w:before="52" w:line="400" w:lineRule="exact"/>
      </w:pPr>
      <w:r>
        <w:rPr>
          <w:rFonts w:ascii="Tahoma" w:hAnsi="Tahoma" w:cs="Tahoma"/>
          <w:cs/>
          <w:lang w:bidi="th-TH"/>
        </w:rPr>
        <w:t xml:space="preserve">ชื่อการผ่าตัดที่ดำเนินการโดยศัลยแพทย์ </w:t>
      </w:r>
      <w:r>
        <w:rPr>
          <w:color w:val="A6A6A6"/>
        </w:rPr>
        <w:t>外科醫師施行手術名稱：</w:t>
      </w:r>
    </w:p>
    <w:p w14:paraId="7F89233E" w14:textId="77777777" w:rsidR="00CD1001" w:rsidRDefault="00CD1001">
      <w:pPr>
        <w:pStyle w:val="a3"/>
        <w:spacing w:before="52" w:line="400" w:lineRule="exact"/>
        <w:ind w:left="906"/>
        <w:rPr>
          <w:color w:val="A6A6A6"/>
        </w:rPr>
      </w:pPr>
    </w:p>
    <w:p w14:paraId="4B1A0CBD" w14:textId="77777777" w:rsidR="00CD1001" w:rsidRDefault="00000000">
      <w:pPr>
        <w:pStyle w:val="a3"/>
        <w:numPr>
          <w:ilvl w:val="0"/>
          <w:numId w:val="2"/>
        </w:numPr>
        <w:spacing w:before="52" w:line="400" w:lineRule="exact"/>
      </w:pPr>
      <w:r>
        <w:rPr>
          <w:rFonts w:ascii="Tahoma" w:hAnsi="Tahoma" w:cs="Tahoma"/>
          <w:cs/>
          <w:lang w:bidi="th-TH"/>
        </w:rPr>
        <w:t>วิธีการระงับความรู้สึกที่แพทย์แนะนำ</w:t>
      </w:r>
      <w:r>
        <w:rPr>
          <w:color w:val="A6A6A6"/>
        </w:rPr>
        <w:t>建議麻醉方式：</w:t>
      </w:r>
    </w:p>
    <w:p w14:paraId="41679B62" w14:textId="77777777" w:rsidR="00CD1001" w:rsidRDefault="00CD1001">
      <w:pPr>
        <w:pStyle w:val="a3"/>
        <w:spacing w:before="52" w:line="400" w:lineRule="exact"/>
        <w:ind w:left="906"/>
        <w:rPr>
          <w:color w:val="A6A6A6"/>
        </w:rPr>
      </w:pPr>
    </w:p>
    <w:p w14:paraId="3EC0C795" w14:textId="77777777" w:rsidR="00CD1001" w:rsidRDefault="00000000">
      <w:pPr>
        <w:pStyle w:val="a3"/>
        <w:numPr>
          <w:ilvl w:val="0"/>
          <w:numId w:val="1"/>
        </w:numPr>
        <w:spacing w:before="38" w:line="400" w:lineRule="exact"/>
        <w:ind w:left="426" w:hanging="314"/>
      </w:pPr>
      <w:r>
        <w:rPr>
          <w:rFonts w:ascii="Tahoma" w:hAnsi="Tahoma" w:cs="Tahoma"/>
          <w:cs/>
          <w:lang w:bidi="th-TH"/>
        </w:rPr>
        <w:t xml:space="preserve">สอง- คำแถลงของแพทย์ </w:t>
      </w:r>
      <w:r>
        <w:rPr>
          <w:color w:val="A6A6A6"/>
        </w:rPr>
        <w:t>醫師之聲明</w:t>
      </w:r>
    </w:p>
    <w:p w14:paraId="04B575D3" w14:textId="77777777" w:rsidR="00CD1001" w:rsidRDefault="00000000">
      <w:pPr>
        <w:pStyle w:val="a3"/>
        <w:numPr>
          <w:ilvl w:val="0"/>
          <w:numId w:val="3"/>
        </w:numPr>
        <w:spacing w:before="38" w:line="400" w:lineRule="exact"/>
        <w:ind w:left="907" w:hanging="482"/>
      </w:pPr>
      <w:bookmarkStart w:id="0" w:name="_Hlk533686715"/>
      <w:r>
        <w:rPr>
          <w:rFonts w:ascii="Tahoma" w:hAnsi="Tahoma" w:cs="Tahoma"/>
          <w:cs/>
          <w:lang w:bidi="th-TH"/>
        </w:rPr>
        <w:t>ข้าพเจ้าได้ทำการประเมินการระงับความรู้สึกก่อนการผ่าตัดของผู้ป่วยเป็นที่เรีย</w:t>
      </w:r>
      <w:bookmarkEnd w:id="0"/>
      <w:r>
        <w:rPr>
          <w:rFonts w:ascii="Tahoma" w:hAnsi="Tahoma" w:cs="Tahoma"/>
          <w:cs/>
          <w:lang w:bidi="th-TH"/>
        </w:rPr>
        <w:t>บร้อยแล้ว</w:t>
      </w:r>
    </w:p>
    <w:p w14:paraId="4075D933" w14:textId="77777777" w:rsidR="00CD1001" w:rsidRDefault="00000000">
      <w:pPr>
        <w:pStyle w:val="a3"/>
        <w:spacing w:before="38" w:line="400" w:lineRule="exact"/>
        <w:ind w:left="907"/>
        <w:rPr>
          <w:color w:val="A6A6A6"/>
        </w:rPr>
      </w:pPr>
      <w:r>
        <w:rPr>
          <w:color w:val="A6A6A6"/>
        </w:rPr>
        <w:t>我已經為病人完成術前麻醉評估之工作。</w:t>
      </w:r>
    </w:p>
    <w:p w14:paraId="041A4030" w14:textId="77777777" w:rsidR="00CD1001" w:rsidRDefault="00000000">
      <w:pPr>
        <w:pStyle w:val="a3"/>
        <w:numPr>
          <w:ilvl w:val="0"/>
          <w:numId w:val="3"/>
        </w:numPr>
        <w:spacing w:before="38" w:line="400" w:lineRule="exact"/>
        <w:ind w:left="907" w:hanging="482"/>
      </w:pPr>
      <w:r>
        <w:rPr>
          <w:rFonts w:ascii="Tahoma" w:hAnsi="Tahoma" w:cs="Tahoma"/>
          <w:cs/>
          <w:lang w:bidi="th-TH"/>
        </w:rPr>
        <w:t>ข้าพเจ้าได้พยายามชี้แจงข้อมูลเกี่ยวกับการระงับความรู้สึก (การวางยาสลบ) ก่อนการผ่าตัดด้วยวิธีการที่ผู้ป่วยสามารถเข้าใจได้แล้ว โดยเฉพาะในรายการดังต่อไปนี้</w:t>
      </w:r>
      <w:r>
        <w:rPr>
          <w:rFonts w:ascii="Tahoma" w:hAnsi="Tahoma" w:cs="Tahoma"/>
        </w:rPr>
        <w:t>：</w:t>
      </w:r>
    </w:p>
    <w:p w14:paraId="7E1D2FED" w14:textId="77777777" w:rsidR="00CD1001" w:rsidRDefault="00000000">
      <w:pPr>
        <w:pStyle w:val="a3"/>
        <w:spacing w:before="38" w:line="400" w:lineRule="exact"/>
        <w:ind w:left="907"/>
        <w:rPr>
          <w:color w:val="A6A6A6"/>
        </w:rPr>
      </w:pPr>
      <w:r>
        <w:rPr>
          <w:color w:val="A6A6A6"/>
        </w:rPr>
        <w:t>我已經儘量以病人所能瞭解之方式，解釋麻醉之相關資訊，特別是下列事項：</w:t>
      </w:r>
    </w:p>
    <w:p w14:paraId="40C483AB" w14:textId="77777777" w:rsidR="00CD1001" w:rsidRDefault="00000000">
      <w:pPr>
        <w:pStyle w:val="a3"/>
        <w:spacing w:before="38" w:line="400" w:lineRule="exact"/>
        <w:ind w:left="907"/>
      </w:pPr>
      <w:r>
        <w:t>□</w:t>
      </w:r>
      <w:r>
        <w:rPr>
          <w:rFonts w:ascii="Tahoma" w:hAnsi="Tahoma" w:cs="Tahoma"/>
          <w:cs/>
          <w:lang w:bidi="th-TH"/>
        </w:rPr>
        <w:t>ขั้นตอนในการระงับความรู้สึก</w:t>
      </w:r>
    </w:p>
    <w:p w14:paraId="4DFC189A" w14:textId="77777777" w:rsidR="00CD1001" w:rsidRDefault="00000000">
      <w:pPr>
        <w:pStyle w:val="a3"/>
        <w:spacing w:before="38" w:line="400" w:lineRule="exact"/>
        <w:ind w:left="907"/>
        <w:rPr>
          <w:color w:val="A6A6A6"/>
        </w:rPr>
      </w:pPr>
      <w:r>
        <w:rPr>
          <w:color w:val="A6A6A6"/>
        </w:rPr>
        <w:t xml:space="preserve">  麻醉之步驟</w:t>
      </w:r>
    </w:p>
    <w:p w14:paraId="5B48B1D9" w14:textId="77777777" w:rsidR="00CD1001" w:rsidRDefault="00000000">
      <w:pPr>
        <w:pStyle w:val="a3"/>
        <w:spacing w:before="38" w:line="400" w:lineRule="exact"/>
        <w:ind w:left="907"/>
      </w:pPr>
      <w:r>
        <w:t>□</w:t>
      </w:r>
      <w:r>
        <w:rPr>
          <w:rFonts w:ascii="Tahoma" w:hAnsi="Tahoma" w:cs="Tahoma"/>
          <w:cs/>
          <w:lang w:bidi="th-TH"/>
        </w:rPr>
        <w:t>ความเสี่ยงในการระงับความรู้สึก</w:t>
      </w:r>
    </w:p>
    <w:p w14:paraId="0EDBACE0" w14:textId="77777777" w:rsidR="00CD1001" w:rsidRDefault="00000000">
      <w:pPr>
        <w:pStyle w:val="a3"/>
        <w:spacing w:before="38" w:line="400" w:lineRule="exact"/>
        <w:ind w:left="907"/>
        <w:rPr>
          <w:color w:val="A6A6A6"/>
        </w:rPr>
      </w:pPr>
      <w:r>
        <w:rPr>
          <w:color w:val="A6A6A6"/>
        </w:rPr>
        <w:t xml:space="preserve">  麻醉之風險</w:t>
      </w:r>
    </w:p>
    <w:p w14:paraId="1C83B517" w14:textId="77777777" w:rsidR="00CD1001" w:rsidRDefault="00000000">
      <w:pPr>
        <w:pStyle w:val="a3"/>
        <w:spacing w:before="38" w:line="400" w:lineRule="exact"/>
        <w:ind w:left="907"/>
      </w:pPr>
      <w:r>
        <w:t>□</w:t>
      </w:r>
      <w:bookmarkStart w:id="1" w:name="_Hlk533686763"/>
      <w:r>
        <w:rPr>
          <w:rFonts w:ascii="Tahoma" w:hAnsi="Tahoma" w:cs="Tahoma"/>
          <w:cs/>
          <w:lang w:bidi="th-TH"/>
        </w:rPr>
        <w:t>ความเสี่ยงในการระงับความรู้สึก</w:t>
      </w:r>
      <w:bookmarkEnd w:id="1"/>
    </w:p>
    <w:p w14:paraId="03C6F12D" w14:textId="77777777" w:rsidR="00CD1001" w:rsidRDefault="00000000">
      <w:pPr>
        <w:pStyle w:val="a3"/>
        <w:spacing w:before="38" w:line="400" w:lineRule="exact"/>
        <w:ind w:left="907"/>
        <w:rPr>
          <w:color w:val="A6A6A6"/>
        </w:rPr>
      </w:pPr>
      <w:r>
        <w:rPr>
          <w:color w:val="A6A6A6"/>
        </w:rPr>
        <w:t xml:space="preserve">  麻醉後，可能出現之症狀</w:t>
      </w:r>
    </w:p>
    <w:p w14:paraId="021EF935" w14:textId="77777777" w:rsidR="00CD1001" w:rsidRDefault="00000000">
      <w:pPr>
        <w:pStyle w:val="a3"/>
        <w:spacing w:before="38" w:line="400" w:lineRule="exact"/>
        <w:ind w:left="907"/>
      </w:pPr>
      <w:r>
        <w:t>□</w:t>
      </w:r>
      <w:r>
        <w:rPr>
          <w:rFonts w:ascii="Tahoma" w:hAnsi="Tahoma" w:cs="Tahoma"/>
          <w:cs/>
          <w:lang w:bidi="th-TH"/>
        </w:rPr>
        <w:t>คนไข้ได้รับเอกสารที่เกี่ยวข้องกับคำอธิบายของยาชาแล้ว</w:t>
      </w:r>
    </w:p>
    <w:p w14:paraId="794B2005" w14:textId="77777777" w:rsidR="00CD1001" w:rsidRDefault="00000000">
      <w:pPr>
        <w:pStyle w:val="a3"/>
        <w:spacing w:before="38" w:line="400" w:lineRule="exact"/>
        <w:ind w:left="907"/>
        <w:rPr>
          <w:color w:val="A6A6A6"/>
        </w:rPr>
      </w:pPr>
      <w:r>
        <w:rPr>
          <w:color w:val="A6A6A6"/>
        </w:rPr>
        <w:t xml:space="preserve">  其他與麻醉相關說明資料，已交付病人。</w:t>
      </w:r>
    </w:p>
    <w:p w14:paraId="521861BE" w14:textId="77777777" w:rsidR="00CD1001" w:rsidRDefault="00000000">
      <w:pPr>
        <w:pStyle w:val="a4"/>
        <w:numPr>
          <w:ilvl w:val="0"/>
          <w:numId w:val="3"/>
        </w:numPr>
        <w:tabs>
          <w:tab w:val="left" w:pos="1588"/>
        </w:tabs>
        <w:spacing w:before="2" w:line="400" w:lineRule="exact"/>
      </w:pPr>
      <w:r>
        <w:rPr>
          <w:rFonts w:ascii="Tahoma" w:hAnsi="Tahoma" w:cs="Tahoma"/>
          <w:sz w:val="24"/>
          <w:szCs w:val="24"/>
          <w:cs/>
          <w:lang w:bidi="th-TH"/>
        </w:rPr>
        <w:t>ข้าพเจ้าได้ให้เวลาแก่ผู้ป่วยในการสอบถามปัญหาเกี่ยวกับการระงับความรู้สึกและการผ่าตัดในครั้งนี้อย่างเพียงพอ และได้ตอบปัญหาตามลำดับต่อไปนี้</w:t>
      </w:r>
      <w:r>
        <w:rPr>
          <w:rFonts w:ascii="Tahoma" w:hAnsi="Tahoma" w:cs="Tahoma"/>
          <w:sz w:val="24"/>
          <w:szCs w:val="24"/>
        </w:rPr>
        <w:t>：</w:t>
      </w:r>
    </w:p>
    <w:p w14:paraId="0C6AA598" w14:textId="77777777" w:rsidR="00CD1001" w:rsidRDefault="00000000">
      <w:pPr>
        <w:pStyle w:val="a4"/>
        <w:tabs>
          <w:tab w:val="left" w:pos="1134"/>
        </w:tabs>
        <w:spacing w:before="2" w:line="400" w:lineRule="exact"/>
        <w:ind w:left="906" w:firstLine="0"/>
        <w:rPr>
          <w:color w:val="A6A6A6"/>
          <w:sz w:val="24"/>
        </w:rPr>
      </w:pPr>
      <w:r>
        <w:rPr>
          <w:color w:val="A6A6A6"/>
          <w:sz w:val="24"/>
        </w:rPr>
        <w:t>我已經給予病人充足時間，詢問下列有關本次手術涉及之麻醉問題，並給予答覆：</w:t>
      </w:r>
    </w:p>
    <w:p w14:paraId="725F7D73" w14:textId="77777777" w:rsidR="00CD1001" w:rsidRDefault="00000000">
      <w:pPr>
        <w:pStyle w:val="a4"/>
        <w:numPr>
          <w:ilvl w:val="0"/>
          <w:numId w:val="4"/>
        </w:numPr>
        <w:tabs>
          <w:tab w:val="left" w:pos="1134"/>
        </w:tabs>
        <w:spacing w:before="2" w:line="400" w:lineRule="exact"/>
        <w:ind w:left="1276" w:hanging="370"/>
      </w:pPr>
      <w:proofErr w:type="gramStart"/>
      <w:r>
        <w:t>﹍﹍﹍﹍﹍﹍﹍﹍﹍﹍﹍﹍﹍﹍﹍﹍﹍﹍﹍﹍</w:t>
      </w:r>
      <w:proofErr w:type="gramEnd"/>
      <w:r>
        <w:t>﹍﹍﹍﹍﹍﹍﹍﹍﹍</w:t>
      </w:r>
    </w:p>
    <w:p w14:paraId="545C9EAF" w14:textId="77777777" w:rsidR="00CD1001" w:rsidRDefault="00000000">
      <w:pPr>
        <w:pStyle w:val="a4"/>
        <w:numPr>
          <w:ilvl w:val="0"/>
          <w:numId w:val="4"/>
        </w:numPr>
        <w:tabs>
          <w:tab w:val="left" w:pos="1134"/>
        </w:tabs>
        <w:spacing w:before="2" w:line="400" w:lineRule="exact"/>
        <w:ind w:left="1276" w:hanging="370"/>
      </w:pPr>
      <w:proofErr w:type="gramStart"/>
      <w:r>
        <w:t>﹍﹍﹍﹍﹍﹍﹍﹍﹍﹍﹍﹍﹍﹍﹍﹍﹍﹍﹍﹍</w:t>
      </w:r>
      <w:proofErr w:type="gramEnd"/>
      <w:r>
        <w:t>﹍﹍﹍﹍﹍﹍﹍﹍﹍</w:t>
      </w:r>
    </w:p>
    <w:p w14:paraId="00408DCC" w14:textId="77777777" w:rsidR="00CD1001" w:rsidRDefault="00000000">
      <w:pPr>
        <w:pStyle w:val="a4"/>
        <w:numPr>
          <w:ilvl w:val="0"/>
          <w:numId w:val="4"/>
        </w:numPr>
        <w:tabs>
          <w:tab w:val="left" w:pos="1134"/>
        </w:tabs>
        <w:spacing w:before="2" w:line="400" w:lineRule="exact"/>
        <w:ind w:left="1276" w:hanging="370"/>
      </w:pPr>
      <w:proofErr w:type="gramStart"/>
      <w:r>
        <w:t>﹍﹍﹍﹍﹍﹍﹍﹍﹍﹍﹍﹍﹍﹍﹍﹍﹍﹍﹍﹍</w:t>
      </w:r>
      <w:proofErr w:type="gramEnd"/>
      <w:r>
        <w:t>﹍﹍﹍﹍﹍﹍﹍﹍﹍</w:t>
      </w:r>
    </w:p>
    <w:p w14:paraId="478C8601" w14:textId="77777777" w:rsidR="00CD1001" w:rsidRDefault="00CD1001">
      <w:pPr>
        <w:pStyle w:val="a3"/>
        <w:spacing w:before="11" w:line="400" w:lineRule="exact"/>
        <w:ind w:left="0"/>
        <w:rPr>
          <w:color w:val="A6A6A6"/>
        </w:rPr>
      </w:pPr>
    </w:p>
    <w:p w14:paraId="74FDA55C" w14:textId="77777777" w:rsidR="00CD1001" w:rsidRDefault="00000000">
      <w:pPr>
        <w:pStyle w:val="a3"/>
        <w:spacing w:line="400" w:lineRule="exact"/>
      </w:pPr>
      <w:r>
        <w:rPr>
          <w:rFonts w:ascii="Tahoma" w:hAnsi="Tahoma" w:cs="Tahoma"/>
          <w:cs/>
          <w:lang w:bidi="th-TH"/>
        </w:rPr>
        <w:t xml:space="preserve">ลงชื่อวิสัญญีแพทย์ </w:t>
      </w:r>
      <w:r>
        <w:rPr>
          <w:color w:val="A6A6A6"/>
        </w:rPr>
        <w:t>麻醉醫師</w:t>
      </w:r>
    </w:p>
    <w:p w14:paraId="41BDB036" w14:textId="77777777" w:rsidR="00CD1001" w:rsidRDefault="00000000">
      <w:pPr>
        <w:pStyle w:val="a3"/>
        <w:tabs>
          <w:tab w:val="left" w:pos="5754"/>
        </w:tabs>
        <w:spacing w:before="2" w:line="400" w:lineRule="exact"/>
      </w:pPr>
      <w:r>
        <w:rPr>
          <w:rFonts w:ascii="Tahoma" w:hAnsi="Tahoma" w:cs="Tahoma"/>
          <w:cs/>
          <w:lang w:bidi="th-TH"/>
        </w:rPr>
        <w:t xml:space="preserve">ชื่อ-สกุล </w:t>
      </w:r>
      <w:r>
        <w:rPr>
          <w:color w:val="A6A6A6"/>
        </w:rPr>
        <w:t>姓名</w:t>
      </w:r>
      <w:r>
        <w:t>：</w:t>
      </w:r>
    </w:p>
    <w:p w14:paraId="251DCFC6" w14:textId="77777777" w:rsidR="00CD1001" w:rsidRDefault="00000000">
      <w:pPr>
        <w:pStyle w:val="a3"/>
        <w:tabs>
          <w:tab w:val="left" w:pos="5754"/>
        </w:tabs>
        <w:spacing w:before="2" w:line="400" w:lineRule="exact"/>
      </w:pPr>
      <w:r>
        <w:rPr>
          <w:rFonts w:ascii="Tahoma" w:hAnsi="Tahoma" w:cs="Tahoma"/>
          <w:cs/>
          <w:lang w:bidi="th-TH"/>
        </w:rPr>
        <w:lastRenderedPageBreak/>
        <w:t xml:space="preserve">ลายเซ็น </w:t>
      </w:r>
      <w:r>
        <w:rPr>
          <w:color w:val="A6A6A6"/>
        </w:rPr>
        <w:t>簽名</w:t>
      </w:r>
      <w:r>
        <w:t>：</w:t>
      </w:r>
    </w:p>
    <w:p w14:paraId="03B8B5B3" w14:textId="77777777" w:rsidR="00CD1001" w:rsidRDefault="00000000">
      <w:pPr>
        <w:pStyle w:val="a3"/>
        <w:tabs>
          <w:tab w:val="left" w:pos="1439"/>
          <w:tab w:val="left" w:pos="3360"/>
          <w:tab w:val="left" w:pos="4800"/>
          <w:tab w:val="left" w:pos="6240"/>
          <w:tab w:val="left" w:pos="7201"/>
        </w:tabs>
        <w:spacing w:before="6" w:line="400" w:lineRule="exact"/>
        <w:ind w:left="141"/>
      </w:pPr>
      <w:r>
        <w:rPr>
          <w:rFonts w:ascii="Tahoma" w:hAnsi="Tahoma" w:cs="Tahoma"/>
          <w:cs/>
          <w:lang w:bidi="th-TH"/>
        </w:rPr>
        <w:t>วันที่</w:t>
      </w:r>
      <w:r>
        <w:rPr>
          <w:rFonts w:ascii="Tahoma" w:hAnsi="Tahoma" w:cs="Tahoma"/>
        </w:rPr>
        <w:t>：</w:t>
      </w:r>
      <w:r>
        <w:rPr>
          <w:rFonts w:ascii="Tahoma" w:hAnsi="Tahoma" w:cs="Tahoma"/>
          <w:lang w:bidi="th-TH"/>
        </w:rPr>
        <w:t>_______ / _______ / _______</w:t>
      </w:r>
      <w:proofErr w:type="gramStart"/>
      <w:r>
        <w:rPr>
          <w:color w:val="A6A6A6"/>
        </w:rPr>
        <w:t>（</w:t>
      </w:r>
      <w:proofErr w:type="gramEnd"/>
      <w:r>
        <w:rPr>
          <w:color w:val="A6A6A6"/>
        </w:rPr>
        <w:t>日期：年/月/日</w:t>
      </w:r>
      <w:proofErr w:type="gramStart"/>
      <w:r>
        <w:rPr>
          <w:color w:val="A6A6A6"/>
        </w:rPr>
        <w:t>）</w:t>
      </w:r>
      <w:proofErr w:type="gramEnd"/>
    </w:p>
    <w:p w14:paraId="601F548A" w14:textId="77777777" w:rsidR="00CD1001" w:rsidRDefault="00000000">
      <w:pPr>
        <w:pStyle w:val="a3"/>
        <w:tabs>
          <w:tab w:val="left" w:pos="3360"/>
          <w:tab w:val="left" w:pos="4800"/>
          <w:tab w:val="left" w:pos="6240"/>
          <w:tab w:val="left" w:pos="7201"/>
        </w:tabs>
        <w:spacing w:before="6" w:line="400" w:lineRule="exact"/>
        <w:ind w:left="141"/>
      </w:pPr>
      <w:r>
        <w:rPr>
          <w:rFonts w:ascii="Tahoma" w:hAnsi="Tahoma" w:cs="Tahoma"/>
          <w:cs/>
          <w:lang w:bidi="th-TH"/>
        </w:rPr>
        <w:t>เวลา</w:t>
      </w:r>
      <w:r>
        <w:rPr>
          <w:rFonts w:ascii="Tahoma" w:hAnsi="Tahoma" w:cs="Tahoma"/>
        </w:rPr>
        <w:t>：</w:t>
      </w:r>
      <w:r>
        <w:rPr>
          <w:rFonts w:ascii="Tahoma" w:hAnsi="Tahoma" w:cs="Tahoma"/>
        </w:rPr>
        <w:t xml:space="preserve">         </w:t>
      </w:r>
      <w:r>
        <w:rPr>
          <w:rFonts w:ascii="Tahoma" w:hAnsi="Tahoma" w:cs="Tahoma"/>
          <w:cs/>
          <w:lang w:bidi="th-TH"/>
        </w:rPr>
        <w:t>นาฬิกา        นาที</w:t>
      </w:r>
      <w:r>
        <w:rPr>
          <w:color w:val="A6A6A6"/>
        </w:rPr>
        <w:t>（時間：時/分</w:t>
      </w:r>
      <w:proofErr w:type="gramStart"/>
      <w:r>
        <w:rPr>
          <w:color w:val="A6A6A6"/>
        </w:rPr>
        <w:t>）</w:t>
      </w:r>
      <w:proofErr w:type="gramEnd"/>
    </w:p>
    <w:p w14:paraId="2CFB1B09" w14:textId="77777777" w:rsidR="00CD1001" w:rsidRDefault="00000000">
      <w:pPr>
        <w:pStyle w:val="a3"/>
        <w:spacing w:before="8" w:line="400" w:lineRule="exact"/>
        <w:ind w:left="0"/>
      </w:pPr>
      <w:r>
        <w:t>---------------------------------------------------------------------------------</w:t>
      </w:r>
    </w:p>
    <w:p w14:paraId="3848E723" w14:textId="77777777" w:rsidR="00CD1001" w:rsidRDefault="00000000">
      <w:pPr>
        <w:pStyle w:val="a3"/>
        <w:numPr>
          <w:ilvl w:val="0"/>
          <w:numId w:val="1"/>
        </w:numPr>
        <w:spacing w:line="400" w:lineRule="exact"/>
        <w:ind w:left="426" w:hanging="314"/>
      </w:pPr>
      <w:r>
        <w:rPr>
          <w:rFonts w:ascii="Tahoma" w:hAnsi="Tahoma" w:cs="Tahoma"/>
          <w:cs/>
          <w:lang w:bidi="th-TH"/>
        </w:rPr>
        <w:t xml:space="preserve">สาม- คำแถลงของผู้ป่วย </w:t>
      </w:r>
      <w:r>
        <w:rPr>
          <w:color w:val="A6A6A6"/>
        </w:rPr>
        <w:t>病人之聲明</w:t>
      </w:r>
    </w:p>
    <w:p w14:paraId="5FD7EC66" w14:textId="77777777" w:rsidR="00CD1001" w:rsidRDefault="00000000">
      <w:pPr>
        <w:pStyle w:val="a3"/>
        <w:numPr>
          <w:ilvl w:val="0"/>
          <w:numId w:val="5"/>
        </w:numPr>
        <w:spacing w:line="400" w:lineRule="exact"/>
      </w:pPr>
      <w:r>
        <w:rPr>
          <w:rFonts w:ascii="Tahoma" w:hAnsi="Tahoma" w:cs="Tahoma"/>
          <w:cs/>
          <w:lang w:bidi="th-TH"/>
        </w:rPr>
        <w:t>เพื่อความสะดวกในการผ่าตัด ข้าพเจ้าต้องทำการระงับความรู้สึกขณะผ่าตัด เพื่อลดความเจ็บปวดและความหวาดกลัวที่เกิดจากการผ่าตัด</w:t>
      </w:r>
    </w:p>
    <w:p w14:paraId="7994F837" w14:textId="77777777" w:rsidR="00CD1001" w:rsidRDefault="00000000">
      <w:pPr>
        <w:pStyle w:val="a3"/>
        <w:spacing w:line="400" w:lineRule="exact"/>
        <w:ind w:left="906"/>
        <w:rPr>
          <w:color w:val="A6A6A6"/>
        </w:rPr>
      </w:pPr>
      <w:r>
        <w:rPr>
          <w:color w:val="A6A6A6"/>
        </w:rPr>
        <w:t>我了解為順利進行手術，我必須同時接受麻醉，以解除手術所造成之痛苦及恐懼。</w:t>
      </w:r>
    </w:p>
    <w:p w14:paraId="63035D26" w14:textId="77777777" w:rsidR="00CD1001" w:rsidRDefault="00000000">
      <w:pPr>
        <w:pStyle w:val="a3"/>
        <w:numPr>
          <w:ilvl w:val="0"/>
          <w:numId w:val="5"/>
        </w:numPr>
        <w:spacing w:line="400" w:lineRule="exact"/>
      </w:pPr>
      <w:r>
        <w:rPr>
          <w:rFonts w:ascii="Tahoma" w:hAnsi="Tahoma" w:cs="Tahoma"/>
          <w:cs/>
          <w:lang w:bidi="th-TH"/>
        </w:rPr>
        <w:t>วิสัญญีแพทย์ (แพทย์ที่ดำเนินการระงับความรู้สึกหรือวางยาสลบก่อนการผ่าตัด) ได้ชี้แจงรายละเอียดแก่ข้าพเจ้าแล้ว และข้าพเจ้านั้นเข้าใจถึงวิธีการและความเสี่ยงในการระงับความรู้สึกที่จะดำเนินการแล้ว</w:t>
      </w:r>
    </w:p>
    <w:p w14:paraId="13196EB9" w14:textId="77777777" w:rsidR="00CD1001" w:rsidRDefault="00000000">
      <w:pPr>
        <w:pStyle w:val="a3"/>
        <w:spacing w:line="400" w:lineRule="exact"/>
        <w:ind w:left="906"/>
        <w:rPr>
          <w:color w:val="A6A6A6"/>
        </w:rPr>
      </w:pPr>
      <w:r>
        <w:rPr>
          <w:color w:val="A6A6A6"/>
        </w:rPr>
        <w:t>麻醉醫師已向我解釋，並且我已了解施行麻醉之方式及風險。</w:t>
      </w:r>
    </w:p>
    <w:p w14:paraId="51B9629B" w14:textId="77777777" w:rsidR="00CD1001" w:rsidRDefault="00000000">
      <w:pPr>
        <w:pStyle w:val="a3"/>
        <w:numPr>
          <w:ilvl w:val="0"/>
          <w:numId w:val="5"/>
        </w:numPr>
        <w:spacing w:line="400" w:lineRule="exact"/>
      </w:pPr>
      <w:r>
        <w:rPr>
          <w:rFonts w:ascii="Tahoma" w:hAnsi="Tahoma" w:cs="Tahoma"/>
          <w:cs/>
          <w:lang w:bidi="th-TH"/>
        </w:rPr>
        <w:t>ข้าพเจ้าเข้าใจผลกระทบและอาการแทรกซ้อนที่อาจเกิดเนื่องจากยาชาแล้ว</w:t>
      </w:r>
    </w:p>
    <w:p w14:paraId="5008C560" w14:textId="77777777" w:rsidR="00CD1001" w:rsidRDefault="00000000">
      <w:pPr>
        <w:pStyle w:val="a3"/>
        <w:spacing w:line="400" w:lineRule="exact"/>
        <w:ind w:left="906"/>
        <w:rPr>
          <w:color w:val="A6A6A6"/>
        </w:rPr>
      </w:pPr>
      <w:r>
        <w:rPr>
          <w:color w:val="A6A6A6"/>
        </w:rPr>
        <w:t>我已了解麻醉可能發生之副作用及併發症。</w:t>
      </w:r>
    </w:p>
    <w:p w14:paraId="7B88D162" w14:textId="77777777" w:rsidR="00CD1001" w:rsidRDefault="00000000">
      <w:pPr>
        <w:pStyle w:val="a3"/>
        <w:numPr>
          <w:ilvl w:val="0"/>
          <w:numId w:val="5"/>
        </w:numPr>
        <w:spacing w:line="400" w:lineRule="exact"/>
      </w:pPr>
      <w:r>
        <w:rPr>
          <w:rFonts w:ascii="Tahoma" w:hAnsi="Tahoma" w:cs="Tahoma"/>
          <w:cs/>
          <w:lang w:bidi="th-TH"/>
        </w:rPr>
        <w:t>ข้าพเจ้าได้สอบถามแพทย์และพินิจพิจารณาเกี่ยวกับการดำเนินการเพื่อระงับความรู้สึกก่อนผ่าตัดนี้ และได้รับคำชี้แจงอย่างละเอียดแล้ว</w:t>
      </w:r>
    </w:p>
    <w:p w14:paraId="4AD590D1" w14:textId="77777777" w:rsidR="00CD1001" w:rsidRDefault="00000000">
      <w:pPr>
        <w:pStyle w:val="a3"/>
        <w:spacing w:line="400" w:lineRule="exact"/>
        <w:ind w:left="906"/>
        <w:rPr>
          <w:color w:val="A6A6A6"/>
        </w:rPr>
      </w:pPr>
      <w:r>
        <w:rPr>
          <w:color w:val="A6A6A6"/>
        </w:rPr>
        <w:t>針對麻醉之進行，我能夠向醫師提出問題和疑慮，並已獲得說明。</w:t>
      </w:r>
    </w:p>
    <w:p w14:paraId="7E217145" w14:textId="77777777" w:rsidR="00CD1001" w:rsidRDefault="00CD1001">
      <w:pPr>
        <w:pStyle w:val="a3"/>
        <w:spacing w:line="400" w:lineRule="exact"/>
        <w:rPr>
          <w:rFonts w:ascii="Tahoma" w:hAnsi="Tahoma" w:cs="Tahoma"/>
          <w:cs/>
          <w:lang w:bidi="th-TH"/>
        </w:rPr>
      </w:pPr>
    </w:p>
    <w:p w14:paraId="640371FB" w14:textId="77777777" w:rsidR="00CD1001" w:rsidRDefault="00000000">
      <w:pPr>
        <w:pStyle w:val="a3"/>
        <w:spacing w:line="400" w:lineRule="exact"/>
      </w:pPr>
      <w:r>
        <w:rPr>
          <w:rFonts w:ascii="Tahoma" w:hAnsi="Tahoma" w:cs="Tahoma"/>
          <w:b/>
          <w:cs/>
          <w:lang w:bidi="th-TH"/>
        </w:rPr>
        <w:t>ด้วยคำแถลงข้างต้น ข้าพเจ้ายิมยอมรับการดำเนินการเพื่อระงับความรู้สึก</w:t>
      </w:r>
    </w:p>
    <w:p w14:paraId="73388538" w14:textId="77777777" w:rsidR="00CD1001" w:rsidRDefault="00000000">
      <w:pPr>
        <w:pStyle w:val="a3"/>
        <w:spacing w:line="400" w:lineRule="exact"/>
      </w:pPr>
      <w:r>
        <w:rPr>
          <w:b/>
          <w:color w:val="A6A6A6"/>
        </w:rPr>
        <w:t>基於上述聲明，我同意進行麻醉。</w:t>
      </w:r>
    </w:p>
    <w:p w14:paraId="5A5BA9C8" w14:textId="77777777" w:rsidR="00CD1001" w:rsidRDefault="00000000">
      <w:pPr>
        <w:pStyle w:val="a3"/>
        <w:tabs>
          <w:tab w:val="left" w:pos="4909"/>
        </w:tabs>
        <w:spacing w:before="5" w:line="400" w:lineRule="exact"/>
        <w:ind w:left="109"/>
      </w:pPr>
      <w:r>
        <w:rPr>
          <w:rFonts w:ascii="Tahoma" w:hAnsi="Tahoma" w:cs="Tahoma"/>
          <w:cs/>
          <w:lang w:bidi="th-TH"/>
        </w:rPr>
        <w:t xml:space="preserve">ชื่อของความยินยอม </w:t>
      </w:r>
      <w:r>
        <w:rPr>
          <w:color w:val="A6A6A6"/>
        </w:rPr>
        <w:t xml:space="preserve">立同意書人姓名： </w:t>
      </w:r>
    </w:p>
    <w:p w14:paraId="098D41FD" w14:textId="77777777" w:rsidR="00CD1001" w:rsidRDefault="00000000">
      <w:pPr>
        <w:pStyle w:val="a3"/>
        <w:tabs>
          <w:tab w:val="left" w:pos="4909"/>
        </w:tabs>
        <w:spacing w:before="5" w:line="400" w:lineRule="exact"/>
        <w:ind w:left="109"/>
      </w:pPr>
      <w:r>
        <w:rPr>
          <w:rFonts w:ascii="Tahoma" w:hAnsi="Tahoma" w:cs="Tahoma"/>
          <w:cs/>
          <w:lang w:bidi="th-TH"/>
        </w:rPr>
        <w:t xml:space="preserve">ลงชื่อผู้แสดงความยินยอม </w:t>
      </w:r>
      <w:r>
        <w:rPr>
          <w:color w:val="A6A6A6"/>
        </w:rPr>
        <w:t>簽名：</w:t>
      </w:r>
    </w:p>
    <w:p w14:paraId="0B2942B5" w14:textId="77777777" w:rsidR="00CD1001" w:rsidRDefault="00000000">
      <w:pPr>
        <w:pStyle w:val="a3"/>
        <w:spacing w:before="4" w:line="400" w:lineRule="exact"/>
        <w:ind w:left="109"/>
      </w:pPr>
      <w:proofErr w:type="gramStart"/>
      <w:r>
        <w:rPr>
          <w:rFonts w:ascii="Tahoma" w:hAnsi="Tahoma" w:cs="Tahoma"/>
        </w:rPr>
        <w:t>（</w:t>
      </w:r>
      <w:proofErr w:type="gramEnd"/>
      <w:r>
        <w:rPr>
          <w:rFonts w:ascii="Tahoma" w:eastAsia="微軟正黑體" w:hAnsi="Tahoma" w:cs="Tahoma"/>
        </w:rPr>
        <w:t>※</w:t>
      </w:r>
      <w:r>
        <w:rPr>
          <w:rFonts w:ascii="Tahoma" w:hAnsi="Tahoma" w:cs="Tahoma"/>
          <w:cs/>
          <w:lang w:bidi="th-TH"/>
        </w:rPr>
        <w:t>โปรดอย่าเซ็นชื่อในใบยินยอม หากเอกสารที่คุณได้รับเป็นเอกสารยินยอมที่ไม่มีคำชี้แจงจากแพทย์</w:t>
      </w:r>
      <w:r>
        <w:rPr>
          <w:rFonts w:ascii="Tahoma" w:hAnsi="Tahoma" w:cs="Tahoma"/>
        </w:rPr>
        <w:t>）</w:t>
      </w:r>
    </w:p>
    <w:p w14:paraId="48F0CB48" w14:textId="77777777" w:rsidR="00CD1001" w:rsidRDefault="00000000">
      <w:pPr>
        <w:pStyle w:val="a3"/>
        <w:spacing w:before="4" w:line="400" w:lineRule="exact"/>
        <w:ind w:left="109"/>
        <w:rPr>
          <w:color w:val="A6A6A6"/>
        </w:rPr>
      </w:pPr>
      <w:r>
        <w:rPr>
          <w:color w:val="A6A6A6"/>
        </w:rPr>
        <w:t>（※若您拿到的是沒有醫師聲明之空白同意書，請勿先在上面簽名同意）</w:t>
      </w:r>
    </w:p>
    <w:p w14:paraId="58B36577" w14:textId="77777777" w:rsidR="00CD1001" w:rsidRDefault="00000000">
      <w:pPr>
        <w:pStyle w:val="a3"/>
        <w:spacing w:before="13" w:line="400" w:lineRule="exact"/>
        <w:ind w:left="0"/>
      </w:pPr>
      <w:r>
        <w:rPr>
          <w:rFonts w:ascii="Tahoma" w:hAnsi="Tahoma" w:cs="Tahoma"/>
          <w:cs/>
          <w:lang w:bidi="th-TH"/>
        </w:rPr>
        <w:t>ความสัมพันธ์กับผู้ป่วย</w:t>
      </w:r>
      <w:r>
        <w:rPr>
          <w:rFonts w:ascii="Tahoma" w:hAnsi="Tahoma" w:cs="Tahoma"/>
        </w:rPr>
        <w:t>：</w:t>
      </w:r>
      <w:r>
        <w:rPr>
          <w:rFonts w:ascii="Tahoma" w:hAnsi="Tahoma" w:cs="Tahoma"/>
          <w:lang w:bidi="th-TH"/>
        </w:rPr>
        <w:t xml:space="preserve"> </w:t>
      </w:r>
      <w:r>
        <w:rPr>
          <w:rFonts w:ascii="Tahoma" w:hAnsi="Tahoma" w:cs="Tahoma"/>
          <w:cs/>
          <w:lang w:bidi="th-TH"/>
        </w:rPr>
        <w:t>ของผู้ป่วย</w:t>
      </w:r>
    </w:p>
    <w:p w14:paraId="75487E0A" w14:textId="77777777" w:rsidR="00CD1001" w:rsidRDefault="00000000">
      <w:pPr>
        <w:pStyle w:val="a3"/>
        <w:tabs>
          <w:tab w:val="left" w:pos="4913"/>
        </w:tabs>
        <w:spacing w:before="53" w:line="400" w:lineRule="exact"/>
        <w:rPr>
          <w:color w:val="A6A6A6"/>
        </w:rPr>
      </w:pPr>
      <w:r>
        <w:rPr>
          <w:color w:val="A6A6A6"/>
        </w:rPr>
        <w:t>關係：病人之</w:t>
      </w:r>
      <w:r>
        <w:rPr>
          <w:color w:val="A6A6A6"/>
        </w:rPr>
        <w:tab/>
      </w:r>
    </w:p>
    <w:p w14:paraId="7918307A" w14:textId="77777777" w:rsidR="00CD1001" w:rsidRDefault="00000000">
      <w:pPr>
        <w:pStyle w:val="a3"/>
        <w:tabs>
          <w:tab w:val="left" w:pos="4913"/>
        </w:tabs>
        <w:spacing w:before="53" w:line="400" w:lineRule="exact"/>
      </w:pPr>
      <w:proofErr w:type="gramStart"/>
      <w:r>
        <w:t>（</w:t>
      </w:r>
      <w:proofErr w:type="gramEnd"/>
      <w:r>
        <w:rPr>
          <w:rFonts w:ascii="Tahoma" w:hAnsi="Tahoma" w:cs="Tahoma"/>
          <w:cs/>
          <w:lang w:bidi="th-TH"/>
        </w:rPr>
        <w:t xml:space="preserve">โปรดดูชื่อผู้ร่างจดหมายยินยอมได้ที่หมายเหตุ </w:t>
      </w:r>
      <w:r>
        <w:rPr>
          <w:rFonts w:ascii="Tahoma" w:eastAsia="新細明體" w:hAnsi="Tahoma" w:cs="Tahoma"/>
          <w:lang w:bidi="th-TH"/>
        </w:rPr>
        <w:t>3</w:t>
      </w:r>
      <w:r>
        <w:rPr>
          <w:rFonts w:ascii="Tahoma" w:hAnsi="Tahoma" w:cs="Tahoma"/>
        </w:rPr>
        <w:t xml:space="preserve"> </w:t>
      </w:r>
      <w:r>
        <w:rPr>
          <w:color w:val="A6A6A6"/>
        </w:rPr>
        <w:t>立同意書人身分請參閱附註三</w:t>
      </w:r>
      <w:r>
        <w:t>）</w:t>
      </w:r>
    </w:p>
    <w:p w14:paraId="3008B96C" w14:textId="77777777" w:rsidR="00CD1001" w:rsidRDefault="00CD1001">
      <w:pPr>
        <w:pStyle w:val="a3"/>
        <w:tabs>
          <w:tab w:val="left" w:pos="4913"/>
        </w:tabs>
        <w:spacing w:before="53" w:line="400" w:lineRule="exact"/>
        <w:rPr>
          <w:color w:val="A6A6A6"/>
        </w:rPr>
      </w:pPr>
    </w:p>
    <w:p w14:paraId="59BE3CE0" w14:textId="77777777" w:rsidR="00CD1001" w:rsidRDefault="00000000">
      <w:pPr>
        <w:pStyle w:val="a3"/>
        <w:spacing w:before="11" w:line="400" w:lineRule="exact"/>
        <w:ind w:left="0"/>
      </w:pPr>
      <w:r>
        <w:rPr>
          <w:rFonts w:ascii="Tahoma" w:hAnsi="Tahoma" w:cs="Tahoma"/>
          <w:b/>
          <w:cs/>
          <w:lang w:bidi="th-TH"/>
        </w:rPr>
        <w:t xml:space="preserve">หมายเลขบัตรประจำตัวประชาชน/หมายเลขบัตรอนุญาตพำนักหรือหมายเลขหนังสือเดินทาง </w:t>
      </w:r>
      <w:r>
        <w:rPr>
          <w:color w:val="A6A6A6"/>
        </w:rPr>
        <w:t>身分證統一編號/居留證或護照號碼</w:t>
      </w:r>
      <w:r>
        <w:rPr>
          <w:rFonts w:ascii="Microsoft JhengHei UI" w:eastAsia="Microsoft JhengHei UI" w:hAnsi="Microsoft JhengHei UI" w:cs="Microsoft JhengHei UI"/>
          <w:b/>
          <w:lang w:bidi="th-TH"/>
        </w:rPr>
        <w:t>：</w:t>
      </w:r>
    </w:p>
    <w:p w14:paraId="723232A4" w14:textId="77777777" w:rsidR="00CD1001" w:rsidRDefault="00000000">
      <w:pPr>
        <w:pStyle w:val="a3"/>
        <w:spacing w:before="53" w:line="400" w:lineRule="exact"/>
      </w:pPr>
      <w:r>
        <w:rPr>
          <w:rFonts w:ascii="Tahoma" w:hAnsi="Tahoma" w:cs="Tahoma"/>
          <w:cs/>
          <w:lang w:bidi="th-TH"/>
        </w:rPr>
        <w:t xml:space="preserve">ที่อยู่ </w:t>
      </w:r>
      <w:r>
        <w:rPr>
          <w:color w:val="A6A6A6"/>
        </w:rPr>
        <w:t>住址：</w:t>
      </w:r>
    </w:p>
    <w:p w14:paraId="0ACDB28B" w14:textId="77777777" w:rsidR="00CD1001" w:rsidRDefault="00000000">
      <w:pPr>
        <w:pStyle w:val="a3"/>
        <w:spacing w:before="2" w:line="400" w:lineRule="exact"/>
      </w:pPr>
      <w:r>
        <w:rPr>
          <w:rFonts w:ascii="Tahoma" w:hAnsi="Tahoma" w:cs="Tahoma"/>
          <w:cs/>
          <w:lang w:bidi="th-TH"/>
        </w:rPr>
        <w:t xml:space="preserve">โทรศัพท์ </w:t>
      </w:r>
      <w:r>
        <w:rPr>
          <w:color w:val="A6A6A6"/>
        </w:rPr>
        <w:t>電話：</w:t>
      </w:r>
    </w:p>
    <w:p w14:paraId="104746CE" w14:textId="77777777" w:rsidR="00CD1001" w:rsidRDefault="00000000">
      <w:pPr>
        <w:pStyle w:val="a3"/>
        <w:tabs>
          <w:tab w:val="left" w:pos="1439"/>
          <w:tab w:val="left" w:pos="3360"/>
          <w:tab w:val="left" w:pos="4800"/>
          <w:tab w:val="left" w:pos="6240"/>
          <w:tab w:val="left" w:pos="7201"/>
        </w:tabs>
        <w:spacing w:before="6" w:line="400" w:lineRule="exact"/>
        <w:ind w:left="141"/>
      </w:pPr>
      <w:r>
        <w:rPr>
          <w:rFonts w:ascii="Tahoma" w:hAnsi="Tahoma" w:cs="Tahoma"/>
          <w:cs/>
          <w:lang w:bidi="th-TH"/>
        </w:rPr>
        <w:t>วันที่</w:t>
      </w:r>
      <w:r>
        <w:rPr>
          <w:rFonts w:ascii="Tahoma" w:hAnsi="Tahoma" w:cs="Tahoma"/>
        </w:rPr>
        <w:t>：</w:t>
      </w:r>
      <w:r>
        <w:rPr>
          <w:rFonts w:ascii="Tahoma" w:hAnsi="Tahoma" w:cs="Tahoma"/>
          <w:lang w:bidi="th-TH"/>
        </w:rPr>
        <w:t>_______ / _______ / _______</w:t>
      </w:r>
      <w:proofErr w:type="gramStart"/>
      <w:r>
        <w:rPr>
          <w:color w:val="A6A6A6"/>
        </w:rPr>
        <w:t>（</w:t>
      </w:r>
      <w:proofErr w:type="gramEnd"/>
      <w:r>
        <w:rPr>
          <w:color w:val="A6A6A6"/>
        </w:rPr>
        <w:t>日期：年/月/日</w:t>
      </w:r>
      <w:proofErr w:type="gramStart"/>
      <w:r>
        <w:rPr>
          <w:color w:val="A6A6A6"/>
        </w:rPr>
        <w:t>）</w:t>
      </w:r>
      <w:proofErr w:type="gramEnd"/>
    </w:p>
    <w:p w14:paraId="19740B2E" w14:textId="77777777" w:rsidR="00CD1001" w:rsidRDefault="00000000">
      <w:pPr>
        <w:pStyle w:val="a3"/>
        <w:tabs>
          <w:tab w:val="left" w:pos="3360"/>
          <w:tab w:val="left" w:pos="4800"/>
          <w:tab w:val="left" w:pos="6240"/>
          <w:tab w:val="left" w:pos="7201"/>
        </w:tabs>
        <w:spacing w:before="6" w:line="400" w:lineRule="exact"/>
        <w:ind w:left="141"/>
      </w:pPr>
      <w:r>
        <w:rPr>
          <w:rFonts w:ascii="Tahoma" w:hAnsi="Tahoma" w:cs="Tahoma"/>
          <w:cs/>
          <w:lang w:bidi="th-TH"/>
        </w:rPr>
        <w:t>เวลา</w:t>
      </w:r>
      <w:r>
        <w:rPr>
          <w:rFonts w:ascii="Tahoma" w:hAnsi="Tahoma" w:cs="Tahoma"/>
        </w:rPr>
        <w:t>：</w:t>
      </w:r>
      <w:r>
        <w:rPr>
          <w:rFonts w:ascii="Tahoma" w:hAnsi="Tahoma" w:cs="Tahoma"/>
        </w:rPr>
        <w:t xml:space="preserve">         </w:t>
      </w:r>
      <w:r>
        <w:rPr>
          <w:rFonts w:ascii="Tahoma" w:hAnsi="Tahoma" w:cs="Tahoma"/>
          <w:cs/>
          <w:lang w:bidi="th-TH"/>
        </w:rPr>
        <w:t>นาฬิกา        นาที</w:t>
      </w:r>
      <w:r>
        <w:rPr>
          <w:color w:val="A6A6A6"/>
        </w:rPr>
        <w:t>（時間：時/分</w:t>
      </w:r>
      <w:proofErr w:type="gramStart"/>
      <w:r>
        <w:rPr>
          <w:color w:val="A6A6A6"/>
        </w:rPr>
        <w:t>）</w:t>
      </w:r>
      <w:proofErr w:type="gramEnd"/>
    </w:p>
    <w:p w14:paraId="13DD9BFC" w14:textId="77777777" w:rsidR="00CD1001" w:rsidRDefault="00000000">
      <w:pPr>
        <w:pStyle w:val="a3"/>
        <w:tabs>
          <w:tab w:val="left" w:pos="1553"/>
          <w:tab w:val="left" w:pos="2513"/>
          <w:tab w:val="left" w:pos="3473"/>
          <w:tab w:val="left" w:pos="4913"/>
          <w:tab w:val="left" w:pos="6474"/>
          <w:tab w:val="left" w:pos="7554"/>
        </w:tabs>
        <w:spacing w:before="4" w:line="400" w:lineRule="exact"/>
      </w:pPr>
      <w:r>
        <w:t>--------------------------------------------------------------------------------</w:t>
      </w:r>
    </w:p>
    <w:p w14:paraId="37B5D5D5" w14:textId="77777777" w:rsidR="00CD1001" w:rsidRDefault="00000000">
      <w:pPr>
        <w:spacing w:before="77" w:line="400" w:lineRule="exact"/>
        <w:ind w:left="112"/>
      </w:pPr>
      <w:r>
        <w:rPr>
          <w:rFonts w:ascii="Tahoma" w:hAnsi="Tahoma" w:cs="Tahoma"/>
          <w:bCs/>
          <w:sz w:val="24"/>
          <w:szCs w:val="24"/>
          <w:cs/>
          <w:lang w:bidi="th-TH"/>
        </w:rPr>
        <w:t xml:space="preserve">หมายเหตุ </w:t>
      </w:r>
      <w:r>
        <w:rPr>
          <w:b/>
          <w:color w:val="A6A6A6"/>
          <w:sz w:val="24"/>
        </w:rPr>
        <w:t>附註：</w:t>
      </w:r>
    </w:p>
    <w:p w14:paraId="55D92A90" w14:textId="77777777" w:rsidR="00CD1001" w:rsidRDefault="00000000">
      <w:pPr>
        <w:pStyle w:val="a3"/>
        <w:numPr>
          <w:ilvl w:val="0"/>
          <w:numId w:val="6"/>
        </w:numPr>
        <w:spacing w:before="80" w:line="400" w:lineRule="exact"/>
        <w:ind w:left="425" w:hanging="312"/>
      </w:pPr>
      <w:r>
        <w:rPr>
          <w:rFonts w:ascii="Tahoma" w:hAnsi="Tahoma" w:cs="Tahoma"/>
          <w:cs/>
          <w:lang w:bidi="th-TH"/>
        </w:rPr>
        <w:lastRenderedPageBreak/>
        <w:t>ยาชาที่ใช้ระหว่างการผ่าตัดมีไว้เพื่อให้การผ่าตัดเป็นไปอย่างราบลื่น และสามารถลดความเจ็บปวดและความหวาดกลัวระหว่างการผ่าตัดด้วย พร้อมทั้งเป็นการคงไว้ซึ่งสมรรถภาพทางร่างกาย แต่สำหรับผู้ป่วยบางรายที่รับการยาชาทั้งชนิดทั้งตัวหรือบางส่วน อาจมีผลกระทบและเกิดอาการแทรกซ้อนตามที่ระบุต่อไปนี้</w:t>
      </w:r>
      <w:r>
        <w:rPr>
          <w:rFonts w:ascii="Tahoma" w:hAnsi="Tahoma" w:cs="Tahoma"/>
        </w:rPr>
        <w:t>：</w:t>
      </w:r>
    </w:p>
    <w:p w14:paraId="0742BC85" w14:textId="77777777" w:rsidR="00CD1001" w:rsidRDefault="00000000">
      <w:pPr>
        <w:pStyle w:val="a3"/>
        <w:spacing w:before="80" w:line="400" w:lineRule="exact"/>
        <w:ind w:left="426"/>
        <w:jc w:val="both"/>
        <w:rPr>
          <w:color w:val="A6A6A6"/>
        </w:rPr>
      </w:pPr>
      <w:r>
        <w:rPr>
          <w:color w:val="A6A6A6"/>
        </w:rPr>
        <w:t>手術過程中之麻醉，除輔助手術順利施行外，亦可免除手術時的痛苦和恐懼，並維護生理功能之穩定，但對於部分接受麻醉之病人而言，不論全身麻醉或區域麻醉，</w:t>
      </w:r>
      <w:proofErr w:type="gramStart"/>
      <w:r>
        <w:rPr>
          <w:color w:val="A6A6A6"/>
        </w:rPr>
        <w:t>均有可能</w:t>
      </w:r>
      <w:proofErr w:type="gramEnd"/>
      <w:r>
        <w:rPr>
          <w:color w:val="A6A6A6"/>
        </w:rPr>
        <w:t>發生以下之副作用及併發症：</w:t>
      </w:r>
    </w:p>
    <w:p w14:paraId="2646E481" w14:textId="77777777" w:rsidR="00CD1001" w:rsidRDefault="00000000">
      <w:pPr>
        <w:pStyle w:val="a3"/>
        <w:numPr>
          <w:ilvl w:val="0"/>
          <w:numId w:val="7"/>
        </w:numPr>
        <w:spacing w:before="80" w:line="400" w:lineRule="exact"/>
        <w:jc w:val="both"/>
      </w:pPr>
      <w:r>
        <w:rPr>
          <w:rFonts w:ascii="Tahoma" w:hAnsi="Tahoma" w:cs="Tahoma"/>
          <w:cs/>
          <w:lang w:bidi="th-TH"/>
        </w:rPr>
        <w:t>สำหรับผู้ป่วยที่มีหรืออาจมีโรคเกี่ยวกับระบบหลอดเลือดหัวใจนั้น อาจทำให้กล้ามเนื้อหัวใจตายอย่างฉับพลันในขณะผ่าตัดหรือหลังรับการระงับความรู้สึกได้</w:t>
      </w:r>
    </w:p>
    <w:p w14:paraId="08B8E675" w14:textId="77777777" w:rsidR="00CD1001" w:rsidRDefault="00000000">
      <w:pPr>
        <w:pStyle w:val="a3"/>
        <w:spacing w:before="80" w:line="400" w:lineRule="exact"/>
        <w:ind w:left="906"/>
        <w:jc w:val="both"/>
        <w:rPr>
          <w:color w:val="A6A6A6"/>
        </w:rPr>
      </w:pPr>
      <w:r>
        <w:rPr>
          <w:color w:val="A6A6A6"/>
        </w:rPr>
        <w:t>對於已有或潛在性心臟血管系統疾病之病人，於手術中或麻醉後較易引起突發性急性心肌梗塞。</w:t>
      </w:r>
    </w:p>
    <w:p w14:paraId="386DD5D2" w14:textId="77777777" w:rsidR="00CD1001" w:rsidRDefault="00000000">
      <w:pPr>
        <w:pStyle w:val="a3"/>
        <w:numPr>
          <w:ilvl w:val="0"/>
          <w:numId w:val="7"/>
        </w:numPr>
        <w:spacing w:before="80" w:line="400" w:lineRule="exact"/>
        <w:jc w:val="both"/>
      </w:pPr>
      <w:r>
        <w:rPr>
          <w:rFonts w:ascii="Tahoma" w:hAnsi="Tahoma" w:cs="Tahoma"/>
          <w:cs/>
          <w:lang w:bidi="th-TH"/>
        </w:rPr>
        <w:t>สำหรับผู้ป่วยที่มีหรืออาจมีโรคเกี่ยวกับระบบหลอดเลือดหัวใจหรือสมองนั้น ขณะผ่าตัดหรือหลังรับการระงับความรู้สึกอาจทำให้เป็นอัมพาตได้ง่าย</w:t>
      </w:r>
    </w:p>
    <w:p w14:paraId="68B09F6B" w14:textId="77777777" w:rsidR="00CD1001" w:rsidRDefault="00000000">
      <w:pPr>
        <w:pStyle w:val="a3"/>
        <w:spacing w:before="80" w:line="400" w:lineRule="exact"/>
        <w:ind w:left="906"/>
        <w:jc w:val="both"/>
        <w:rPr>
          <w:color w:val="A6A6A6"/>
        </w:rPr>
      </w:pPr>
      <w:r>
        <w:rPr>
          <w:color w:val="A6A6A6"/>
        </w:rPr>
        <w:t>對於已有或潛在性心臟血管系統或腦血管系統疾病之病人，於手術中或麻醉後較易發生腦中風。</w:t>
      </w:r>
    </w:p>
    <w:p w14:paraId="5AE0CCAC" w14:textId="77777777" w:rsidR="00CD1001" w:rsidRDefault="00000000">
      <w:pPr>
        <w:pStyle w:val="a3"/>
        <w:numPr>
          <w:ilvl w:val="0"/>
          <w:numId w:val="7"/>
        </w:numPr>
        <w:spacing w:before="80" w:line="400" w:lineRule="exact"/>
      </w:pPr>
      <w:r>
        <w:rPr>
          <w:rFonts w:ascii="Tahoma" w:hAnsi="Tahoma" w:cs="Tahoma"/>
          <w:cs/>
          <w:lang w:bidi="th-TH"/>
        </w:rPr>
        <w:t>สำหรับผู้ป่วยที่ต้องผ่าตัดฉุกเฉิน หรือแอบรับประทานอาหาร หรือเนื่องจากความดันภายในช่องท้องสูง (เช่นลำไส้อุดตัน</w:t>
      </w:r>
      <w:r>
        <w:rPr>
          <w:rFonts w:ascii="Tahoma" w:hAnsi="Tahoma" w:cs="Tahoma"/>
          <w:lang w:bidi="th-TH"/>
        </w:rPr>
        <w:t xml:space="preserve">, </w:t>
      </w:r>
      <w:r>
        <w:rPr>
          <w:rFonts w:ascii="Tahoma" w:hAnsi="Tahoma" w:cs="Tahoma"/>
          <w:cs/>
          <w:lang w:bidi="th-TH"/>
        </w:rPr>
        <w:t>ตั้งครรภ์เป็นต้น) ในขณะดำเนินการระงับความรู้สึกนั้นอาจทำให้อาเจียนได้ ซึ่งอาจส่งผลทำให้มีอาการปอดอักเสบเนื่องจากสำลักได้</w:t>
      </w:r>
    </w:p>
    <w:p w14:paraId="7D18C589" w14:textId="77777777" w:rsidR="00CD1001" w:rsidRDefault="00000000">
      <w:pPr>
        <w:pStyle w:val="a3"/>
        <w:spacing w:before="80" w:line="400" w:lineRule="exact"/>
        <w:ind w:left="906"/>
        <w:jc w:val="both"/>
        <w:rPr>
          <w:color w:val="A6A6A6"/>
        </w:rPr>
      </w:pPr>
      <w:r>
        <w:rPr>
          <w:color w:val="A6A6A6"/>
        </w:rPr>
        <w:t>緊急手術，或隱瞞進食，或</w:t>
      </w:r>
      <w:proofErr w:type="gramStart"/>
      <w:r>
        <w:rPr>
          <w:color w:val="A6A6A6"/>
        </w:rPr>
        <w:t>腹內壓高</w:t>
      </w:r>
      <w:proofErr w:type="gramEnd"/>
      <w:r>
        <w:rPr>
          <w:color w:val="A6A6A6"/>
        </w:rPr>
        <w:t>（如腸阻塞、懷孕等）之病人，於執行麻醉時有可能導致嘔吐，因而造成吸入性肺炎。</w:t>
      </w:r>
    </w:p>
    <w:p w14:paraId="3A5F1DEB" w14:textId="77777777" w:rsidR="00CD1001" w:rsidRDefault="00000000">
      <w:pPr>
        <w:pStyle w:val="a3"/>
        <w:numPr>
          <w:ilvl w:val="0"/>
          <w:numId w:val="7"/>
        </w:numPr>
        <w:spacing w:before="80" w:line="400" w:lineRule="exact"/>
        <w:jc w:val="both"/>
      </w:pPr>
      <w:r>
        <w:rPr>
          <w:rFonts w:ascii="Tahoma" w:eastAsia="新細明體" w:hAnsi="Tahoma" w:cs="Tahoma"/>
          <w:cs/>
          <w:lang w:bidi="th-TH"/>
        </w:rPr>
        <w:t>ยาชาอาจทำให้เกิดอาการไข้ขึ้นได้ใน</w:t>
      </w:r>
      <w:r>
        <w:rPr>
          <w:rFonts w:ascii="Tahoma" w:eastAsia="Angsana New" w:hAnsi="Tahoma" w:cs="Tahoma"/>
          <w:cs/>
          <w:lang w:bidi="th-TH"/>
        </w:rPr>
        <w:t>ผู้ป่วยที่ร่างกายมีการตอบสนองพิเศษ</w:t>
      </w:r>
      <w:r>
        <w:rPr>
          <w:rFonts w:ascii="Tahoma" w:eastAsia="新細明體" w:hAnsi="Tahoma" w:cs="Tahoma"/>
          <w:cs/>
          <w:lang w:bidi="th-TH"/>
        </w:rPr>
        <w:t xml:space="preserve"> (เป็นโรคติดต่อทางพันธุกรรมชนิดหนึ่งที่ยังไม่สามารถตรวจล่วงหน้าด้วยวิทยาการทางการแพทย์ในปัจจุบันได้)</w:t>
      </w:r>
    </w:p>
    <w:p w14:paraId="6E0B91AA" w14:textId="77777777" w:rsidR="00CD1001" w:rsidRDefault="00000000">
      <w:pPr>
        <w:pStyle w:val="a3"/>
        <w:spacing w:before="80" w:line="400" w:lineRule="exact"/>
        <w:ind w:left="906"/>
        <w:jc w:val="both"/>
      </w:pPr>
      <w:r>
        <w:rPr>
          <w:color w:val="A6A6A6"/>
          <w:spacing w:val="-2"/>
        </w:rPr>
        <w:t>對於特異體質之病人，麻醉可引發惡性發燒</w:t>
      </w:r>
      <w:r>
        <w:rPr>
          <w:color w:val="A6A6A6"/>
        </w:rPr>
        <w:t>（這是一種潛在遺傳疾病，現代醫學尚無適當之事前試驗可預知</w:t>
      </w:r>
      <w:r>
        <w:rPr>
          <w:color w:val="A6A6A6"/>
          <w:spacing w:val="-120"/>
        </w:rPr>
        <w:t>）</w:t>
      </w:r>
      <w:r>
        <w:rPr>
          <w:color w:val="A6A6A6"/>
        </w:rPr>
        <w:t>。</w:t>
      </w:r>
    </w:p>
    <w:p w14:paraId="4CE02A08" w14:textId="77777777" w:rsidR="00CD1001" w:rsidRDefault="00000000">
      <w:pPr>
        <w:pStyle w:val="a3"/>
        <w:numPr>
          <w:ilvl w:val="0"/>
          <w:numId w:val="7"/>
        </w:numPr>
        <w:spacing w:before="80" w:line="400" w:lineRule="exact"/>
        <w:jc w:val="both"/>
      </w:pPr>
      <w:r>
        <w:rPr>
          <w:rFonts w:ascii="Tahoma" w:hAnsi="Tahoma" w:cs="Tahoma"/>
          <w:cs/>
          <w:lang w:bidi="th-TH"/>
        </w:rPr>
        <w:t>อาจมีปฏิกิริยาตอบสนองอย่างฉับพลันซึ่งมีสาเหตุจากการแพ้ยาหรือการถ่ายเลือดได้</w:t>
      </w:r>
    </w:p>
    <w:p w14:paraId="4EB957BC" w14:textId="77777777" w:rsidR="00CD1001" w:rsidRDefault="00000000">
      <w:pPr>
        <w:pStyle w:val="a3"/>
        <w:spacing w:before="80" w:line="400" w:lineRule="exact"/>
        <w:ind w:left="906"/>
        <w:jc w:val="both"/>
        <w:rPr>
          <w:color w:val="A6A6A6"/>
        </w:rPr>
      </w:pPr>
      <w:r>
        <w:rPr>
          <w:color w:val="A6A6A6"/>
        </w:rPr>
        <w:t>由於藥物特異過敏或因輸血而引致之突發性反應。</w:t>
      </w:r>
    </w:p>
    <w:p w14:paraId="3767B78A" w14:textId="77777777" w:rsidR="00CD1001" w:rsidRDefault="00000000">
      <w:pPr>
        <w:pStyle w:val="a3"/>
        <w:numPr>
          <w:ilvl w:val="0"/>
          <w:numId w:val="7"/>
        </w:numPr>
        <w:spacing w:before="80" w:line="400" w:lineRule="exact"/>
        <w:jc w:val="both"/>
      </w:pPr>
      <w:r>
        <w:rPr>
          <w:rFonts w:ascii="Tahoma" w:hAnsi="Tahoma" w:cs="Tahoma"/>
          <w:cs/>
          <w:lang w:bidi="th-TH"/>
        </w:rPr>
        <w:t>ในการระงับความรู้สึกเฉพาะส่วน อาจส่งผลกระทบต่อระบบประสาทระยะสั้นหรือระยะยาวได้</w:t>
      </w:r>
    </w:p>
    <w:p w14:paraId="20F906B8" w14:textId="77777777" w:rsidR="00CD1001" w:rsidRDefault="00000000">
      <w:pPr>
        <w:pStyle w:val="a3"/>
        <w:spacing w:before="80" w:line="400" w:lineRule="exact"/>
        <w:ind w:left="906"/>
        <w:jc w:val="both"/>
        <w:rPr>
          <w:color w:val="A6A6A6"/>
        </w:rPr>
      </w:pPr>
      <w:r>
        <w:rPr>
          <w:color w:val="A6A6A6"/>
        </w:rPr>
        <w:t>區域麻醉有可能導致短期或長期之神經傷害。</w:t>
      </w:r>
    </w:p>
    <w:p w14:paraId="0C8395AB" w14:textId="77777777" w:rsidR="00CD1001" w:rsidRDefault="00000000">
      <w:pPr>
        <w:pStyle w:val="a3"/>
        <w:numPr>
          <w:ilvl w:val="0"/>
          <w:numId w:val="7"/>
        </w:numPr>
        <w:spacing w:before="80" w:line="400" w:lineRule="exact"/>
        <w:jc w:val="both"/>
      </w:pPr>
      <w:r>
        <w:rPr>
          <w:rFonts w:ascii="Tahoma" w:hAnsi="Tahoma" w:cs="Tahoma"/>
          <w:cs/>
          <w:lang w:bidi="th-TH"/>
        </w:rPr>
        <w:t>อาจมีการเปลี่ยนแปลงทางพยาธิสภาพอื่นที่อาจเกิดขึ้นอย่างเฉียบพลันได้</w:t>
      </w:r>
    </w:p>
    <w:p w14:paraId="2F1165EA" w14:textId="77777777" w:rsidR="00CD1001" w:rsidRDefault="00000000">
      <w:pPr>
        <w:pStyle w:val="a3"/>
        <w:spacing w:before="80" w:line="400" w:lineRule="exact"/>
        <w:ind w:left="906"/>
        <w:jc w:val="both"/>
        <w:rPr>
          <w:color w:val="A6A6A6"/>
        </w:rPr>
      </w:pPr>
      <w:r>
        <w:rPr>
          <w:color w:val="A6A6A6"/>
        </w:rPr>
        <w:t>其他偶發之病變。</w:t>
      </w:r>
    </w:p>
    <w:p w14:paraId="497F7C9A" w14:textId="77777777" w:rsidR="00CD1001" w:rsidRDefault="00000000">
      <w:pPr>
        <w:pStyle w:val="a3"/>
        <w:numPr>
          <w:ilvl w:val="0"/>
          <w:numId w:val="6"/>
        </w:numPr>
        <w:spacing w:before="71" w:line="400" w:lineRule="exact"/>
        <w:ind w:left="426" w:hanging="314"/>
      </w:pPr>
      <w:r>
        <w:rPr>
          <w:rFonts w:ascii="Tahoma" w:hAnsi="Tahoma" w:cs="Tahoma"/>
          <w:cs/>
          <w:lang w:bidi="th-TH"/>
        </w:rPr>
        <w:t xml:space="preserve">สอง  หากผู้แสดงความยินยอมไม่ใช่ตัวผู้ป่วย ต้องกรอกความสัมพันธ์กับผู้ป่วยในช่อง </w:t>
      </w:r>
      <w:r>
        <w:rPr>
          <w:rFonts w:ascii="Tahoma" w:hAnsi="Tahoma" w:cs="Tahoma"/>
          <w:cs/>
          <w:lang w:bidi="th-TH"/>
        </w:rPr>
        <w:lastRenderedPageBreak/>
        <w:t>“ความสัมพันธ์กับผู้ป่วย” ด้วย</w:t>
      </w:r>
    </w:p>
    <w:p w14:paraId="3ADBFB6F" w14:textId="77777777" w:rsidR="00CD1001" w:rsidRDefault="00000000">
      <w:pPr>
        <w:pStyle w:val="a3"/>
        <w:spacing w:before="71" w:line="400" w:lineRule="exact"/>
        <w:ind w:left="426"/>
        <w:rPr>
          <w:color w:val="A6A6A6"/>
          <w:spacing w:val="-9"/>
        </w:rPr>
      </w:pPr>
      <w:r>
        <w:rPr>
          <w:color w:val="A6A6A6"/>
          <w:spacing w:val="-9"/>
        </w:rPr>
        <w:t>立同意書人非病人本人者，「與病人之關係欄」應予填載與病人之關係。</w:t>
      </w:r>
    </w:p>
    <w:p w14:paraId="2449A2D9" w14:textId="77777777" w:rsidR="00CD1001" w:rsidRDefault="00000000">
      <w:pPr>
        <w:pStyle w:val="a3"/>
        <w:numPr>
          <w:ilvl w:val="0"/>
          <w:numId w:val="6"/>
        </w:numPr>
        <w:spacing w:before="71" w:line="400" w:lineRule="exact"/>
        <w:ind w:left="425" w:hanging="314"/>
      </w:pPr>
      <w:r>
        <w:rPr>
          <w:rFonts w:ascii="Tahoma" w:hAnsi="Tahoma" w:cs="Tahoma"/>
          <w:spacing w:val="-9"/>
          <w:cs/>
          <w:lang w:bidi="th-TH"/>
        </w:rPr>
        <w:t>คนไข้ต้องเป็นผู้เซ็นเอกสารยินยอมให้ใช้ยาชาด้วยตนเอง เว้นแต่ว่าจะอยู่ในกรณีต่างๆต่อไปนี้</w:t>
      </w:r>
    </w:p>
    <w:p w14:paraId="37F92A49" w14:textId="77777777" w:rsidR="00CD1001" w:rsidRDefault="00000000">
      <w:pPr>
        <w:pStyle w:val="a3"/>
        <w:spacing w:before="71" w:line="400" w:lineRule="exact"/>
        <w:ind w:left="425"/>
      </w:pPr>
      <w:r>
        <w:rPr>
          <w:color w:val="A6A6A6"/>
          <w:spacing w:val="-9"/>
        </w:rPr>
        <w:t>麻醉同意書除下列情形外，應由病人親自簽名：</w:t>
      </w:r>
    </w:p>
    <w:p w14:paraId="6CD808FC" w14:textId="77777777" w:rsidR="00CD1001" w:rsidRDefault="00000000">
      <w:pPr>
        <w:pStyle w:val="a3"/>
        <w:numPr>
          <w:ilvl w:val="0"/>
          <w:numId w:val="8"/>
        </w:numPr>
        <w:spacing w:before="71" w:line="400" w:lineRule="exact"/>
      </w:pPr>
      <w:r>
        <w:rPr>
          <w:rFonts w:ascii="Tahoma" w:eastAsia="新細明體" w:hAnsi="Tahoma" w:cs="Tahoma"/>
          <w:cs/>
          <w:lang w:bidi="th-TH"/>
        </w:rPr>
        <w:t>หาก</w:t>
      </w:r>
      <w:r>
        <w:rPr>
          <w:rFonts w:ascii="Tahoma" w:eastAsia="Angsana New" w:hAnsi="Tahoma" w:cs="Tahoma"/>
          <w:cs/>
          <w:lang w:bidi="th-TH"/>
        </w:rPr>
        <w:t>คนไข้ยังไม่บรรลุนิติภาวะหรือไม่สามารถแสดงความยินยอมได้</w:t>
      </w:r>
      <w:r>
        <w:rPr>
          <w:rFonts w:ascii="Tahoma" w:eastAsia="新細明體" w:hAnsi="Tahoma" w:cs="Tahoma"/>
          <w:cs/>
          <w:lang w:bidi="th-TH"/>
        </w:rPr>
        <w:t xml:space="preserve"> </w:t>
      </w:r>
      <w:r>
        <w:rPr>
          <w:rFonts w:ascii="Tahoma" w:eastAsia="Angsana New" w:hAnsi="Tahoma" w:cs="Tahoma"/>
          <w:cs/>
          <w:lang w:bidi="th-TH"/>
        </w:rPr>
        <w:t>ให้ผู้ดูแลทางกฎหมาย</w:t>
      </w:r>
      <w:r>
        <w:rPr>
          <w:rFonts w:ascii="Tahoma" w:eastAsia="新細明體" w:hAnsi="Tahoma" w:cs="Tahoma"/>
          <w:cs/>
          <w:lang w:bidi="th-TH"/>
        </w:rPr>
        <w:t xml:space="preserve"> คู่สมรส ญาติพี่น้องหรือผู้ที่เกี่ยวข้องเป็นผู้เซ็นเอกสารแทนได้</w:t>
      </w:r>
    </w:p>
    <w:p w14:paraId="36DD9CEA" w14:textId="77777777" w:rsidR="00CD1001" w:rsidRDefault="00000000">
      <w:pPr>
        <w:pStyle w:val="a3"/>
        <w:spacing w:before="71" w:line="400" w:lineRule="exact"/>
        <w:ind w:left="906"/>
        <w:rPr>
          <w:color w:val="A6A6A6"/>
        </w:rPr>
      </w:pPr>
      <w:r>
        <w:rPr>
          <w:color w:val="A6A6A6"/>
        </w:rPr>
        <w:t>病人為未成年人或因故無法為同意之表示時，得由法定代理人、配偶、親屬或關係人簽名。</w:t>
      </w:r>
    </w:p>
    <w:p w14:paraId="6ED9901A" w14:textId="77777777" w:rsidR="00CD1001" w:rsidRDefault="00000000">
      <w:pPr>
        <w:pStyle w:val="a3"/>
        <w:numPr>
          <w:ilvl w:val="0"/>
          <w:numId w:val="8"/>
        </w:numPr>
        <w:spacing w:before="71" w:line="400" w:lineRule="exact"/>
      </w:pPr>
      <w:r>
        <w:rPr>
          <w:rFonts w:ascii="Tahoma" w:eastAsia="Angsana New" w:hAnsi="Tahoma" w:cs="Tahoma"/>
          <w:cs/>
          <w:lang w:bidi="th-TH"/>
        </w:rPr>
        <w:t>ผู้ที่เกี่ยวข้องกับคนไข้</w:t>
      </w:r>
      <w:r>
        <w:rPr>
          <w:rFonts w:ascii="Tahoma" w:eastAsia="新細明體" w:hAnsi="Tahoma" w:cs="Tahoma"/>
          <w:cs/>
          <w:lang w:bidi="th-TH"/>
        </w:rPr>
        <w:t xml:space="preserve"> หรือผู้ที่มีความสัมพันธ์กับคนไข้ เช่น คู่รัก(ไม่แบ่งเพศ) ผู้ที่อาศัยร่วมกัน เพื่อนเป็นต้น หรือมีความสัมพันธ์ด้วยกฎหมายหรือสัญญาและมีหน้าที่ปกป้องคนไข้ เช่น ผู้ที่อยู่ในการดูแล เจ้าหน้าที่คุ้มครองเด็กและเยาวชน ครูอาจารย์หรือเจ้าหน้าที่ในโรงเรียน ผู้ขับขี่รถคู่กรณี ทหารตำรวจหรือนักผจญเพลิงเป็นต้น</w:t>
      </w:r>
    </w:p>
    <w:p w14:paraId="2B7A2025" w14:textId="77777777" w:rsidR="00CD1001" w:rsidRDefault="00000000">
      <w:pPr>
        <w:pStyle w:val="a3"/>
        <w:spacing w:before="71" w:line="400" w:lineRule="exact"/>
        <w:ind w:left="906"/>
      </w:pPr>
      <w:r>
        <w:rPr>
          <w:color w:val="A6A6A6"/>
        </w:rPr>
        <w:t>病人之關係人，係指與病人有特別密切關係之人，如伴侶（不分性別</w:t>
      </w:r>
      <w:r>
        <w:rPr>
          <w:color w:val="A6A6A6"/>
          <w:spacing w:val="-118"/>
        </w:rPr>
        <w:t>）</w:t>
      </w:r>
      <w:r>
        <w:rPr>
          <w:color w:val="A6A6A6"/>
        </w:rPr>
        <w:t>、同居人、</w:t>
      </w:r>
      <w:r>
        <w:rPr>
          <w:color w:val="A6A6A6"/>
          <w:spacing w:val="-15"/>
        </w:rPr>
        <w:t>摯友等；或依法令或契約關係，對病人負有保護義務之人，如監護人、少年保護官、學校教職員、肇事駕駛人、軍警消防人員等。</w:t>
      </w:r>
    </w:p>
    <w:p w14:paraId="072FF819" w14:textId="77777777" w:rsidR="00CD1001" w:rsidRDefault="00000000">
      <w:pPr>
        <w:pStyle w:val="a3"/>
        <w:numPr>
          <w:ilvl w:val="0"/>
          <w:numId w:val="8"/>
        </w:numPr>
        <w:spacing w:before="71" w:line="400" w:lineRule="exact"/>
      </w:pPr>
      <w:r>
        <w:rPr>
          <w:rFonts w:ascii="Tahoma" w:eastAsia="Angsana New" w:hAnsi="Tahoma" w:cs="Tahoma"/>
          <w:cs/>
          <w:lang w:bidi="th-TH"/>
        </w:rPr>
        <w:t>กรณีที่คนไข้ไม่รู้หนังสือ</w:t>
      </w:r>
      <w:r>
        <w:rPr>
          <w:rFonts w:ascii="Tahoma" w:eastAsia="新細明體" w:hAnsi="Tahoma" w:cs="Tahoma"/>
          <w:cs/>
          <w:lang w:bidi="th-TH"/>
        </w:rPr>
        <w:t xml:space="preserve"> สามารถพิมพ์ลายนิ้วมือแทนการเซ็นชื่อได้ แต่ต้องให้พยาน </w:t>
      </w:r>
      <w:r>
        <w:rPr>
          <w:rFonts w:ascii="Tahoma" w:eastAsia="SimSun" w:hAnsi="Tahoma" w:cs="Tahoma"/>
          <w:cs/>
          <w:lang w:eastAsia="zh-CN" w:bidi="th-TH"/>
        </w:rPr>
        <w:t xml:space="preserve">2 </w:t>
      </w:r>
      <w:r>
        <w:rPr>
          <w:rFonts w:ascii="Tahoma" w:eastAsia="SimSun" w:hAnsi="Tahoma" w:cs="Tahoma"/>
          <w:cs/>
          <w:lang w:bidi="th-TH"/>
        </w:rPr>
        <w:t>คนเซ็นกำกับไว้ข้างลายนิ้วมือ</w:t>
      </w:r>
    </w:p>
    <w:p w14:paraId="564D8397" w14:textId="77777777" w:rsidR="00CD1001" w:rsidRDefault="00000000">
      <w:pPr>
        <w:pStyle w:val="a3"/>
        <w:spacing w:before="71" w:line="400" w:lineRule="exact"/>
        <w:ind w:left="906"/>
        <w:rPr>
          <w:color w:val="A6A6A6"/>
        </w:rPr>
      </w:pPr>
      <w:r>
        <w:rPr>
          <w:color w:val="A6A6A6"/>
        </w:rPr>
        <w:t>病人不識字，得以按指印代替簽名，惟應有二名見證人於指印旁簽名。</w:t>
      </w:r>
    </w:p>
    <w:p w14:paraId="76BE0DA5" w14:textId="77777777" w:rsidR="00CD1001" w:rsidRDefault="00000000">
      <w:pPr>
        <w:pStyle w:val="a3"/>
        <w:numPr>
          <w:ilvl w:val="0"/>
          <w:numId w:val="6"/>
        </w:numPr>
        <w:spacing w:before="80" w:line="400" w:lineRule="exact"/>
        <w:ind w:left="426" w:hanging="314"/>
      </w:pPr>
      <w:r>
        <w:rPr>
          <w:rFonts w:ascii="Tahoma" w:eastAsia="SimSun" w:hAnsi="Tahoma" w:cs="Tahoma"/>
          <w:cs/>
          <w:lang w:bidi="th-TH"/>
        </w:rPr>
        <w:t>ระหว่างการผ่าตัด หากพบว่ามีการเปลี่ยนรายการยาชาหรือบริเวณที่ฉีด ให้แจ้งคนไข้ระหว่างที่คนไข้ยังมีสติอยู่ และต้องได้รับการยินยอม หากคนไข้หมดสติหรือไม่สามารถแสดงความเห็นได้ ให้ผู้ดูแลทางกฎหมาย คู่สมรส ญาติ หรือผู้ที่มีความสัมพันธ์กับผู้ป่วยแสดงความจำนงแทนคนไข้ หากไม่มีบุคคลดังกล่าวข้างต้น ให้วิสัญญีแพทย์เป็นผู้ตัดสินใจแทนโดยรักษาสิทธิ์ของคนไข้ไว้มากที่สุด ทั้งนี้ การตัดสินใจต้องไม่ขัดต่อสิ่งที่คนไข้สื่อความหมายถึงหรืออนุมานได้</w:t>
      </w:r>
    </w:p>
    <w:p w14:paraId="741E7251" w14:textId="77777777" w:rsidR="00CD1001" w:rsidRDefault="00000000">
      <w:pPr>
        <w:pStyle w:val="a3"/>
        <w:spacing w:before="80" w:line="400" w:lineRule="exact"/>
        <w:ind w:left="426"/>
      </w:pPr>
      <w:r>
        <w:rPr>
          <w:color w:val="A6A6A6"/>
          <w:spacing w:val="-13"/>
        </w:rPr>
        <w:t>手術進行時，如發現建議麻醉項目或範圍有所變更，當病人之意識於清醒狀態下，仍應予告知，並獲得同意，如病人意識不清醒或無法表達其意思者，則應由病人之法 定或指定代理人、配偶、親屬或關係人代為同意。無前揭</w:t>
      </w:r>
      <w:proofErr w:type="gramStart"/>
      <w:r>
        <w:rPr>
          <w:color w:val="A6A6A6"/>
          <w:spacing w:val="-13"/>
        </w:rPr>
        <w:t>人員在場時</w:t>
      </w:r>
      <w:proofErr w:type="gramEnd"/>
      <w:r>
        <w:rPr>
          <w:color w:val="A6A6A6"/>
          <w:spacing w:val="-13"/>
        </w:rPr>
        <w:t>，麻醉醫師為</w:t>
      </w:r>
      <w:r>
        <w:rPr>
          <w:color w:val="A6A6A6"/>
          <w:spacing w:val="-15"/>
        </w:rPr>
        <w:t>謀求病人之最大利益，得依其專業判斷為病人決定之，惟不得違反病人明示或可得推知之意思。</w:t>
      </w:r>
    </w:p>
    <w:p w14:paraId="4F148589" w14:textId="77777777" w:rsidR="00CD1001" w:rsidRDefault="00000000">
      <w:pPr>
        <w:pStyle w:val="a3"/>
        <w:numPr>
          <w:ilvl w:val="0"/>
          <w:numId w:val="6"/>
        </w:numPr>
        <w:spacing w:before="4" w:line="400" w:lineRule="exact"/>
        <w:ind w:left="426" w:hanging="314"/>
      </w:pPr>
      <w:r>
        <w:rPr>
          <w:rFonts w:ascii="Tahoma" w:eastAsia="SimSun" w:hAnsi="Tahoma" w:cs="Tahoma"/>
          <w:cs/>
          <w:lang w:bidi="th-TH"/>
        </w:rPr>
        <w:t>หลังจากที่สถาบัน</w:t>
      </w:r>
      <w:r>
        <w:rPr>
          <w:rFonts w:ascii="Tahoma" w:eastAsia="新細明體" w:hAnsi="Tahoma" w:cs="Tahoma"/>
          <w:cs/>
          <w:lang w:bidi="th-TH"/>
        </w:rPr>
        <w:t xml:space="preserve">การแพทย์ทำการผ่าตัดแล้ว </w:t>
      </w:r>
      <w:r>
        <w:rPr>
          <w:rFonts w:ascii="Tahoma" w:eastAsia="SimSun" w:hAnsi="Tahoma" w:cs="Tahoma"/>
          <w:cs/>
          <w:lang w:bidi="th-TH"/>
        </w:rPr>
        <w:t>หากมีความจำเป็นต้องผ่าตัดซึ่งต้องใช้ยาชาอีกครั้ง</w:t>
      </w:r>
      <w:r>
        <w:rPr>
          <w:rFonts w:ascii="Tahoma" w:eastAsia="新細明體" w:hAnsi="Tahoma" w:cs="Tahoma"/>
          <w:cs/>
          <w:lang w:bidi="th-TH"/>
        </w:rPr>
        <w:t xml:space="preserve"> ให้เซ็นหนังสือยินยอมให้ใช้ยาชาใหม่</w:t>
      </w:r>
    </w:p>
    <w:p w14:paraId="6153B933" w14:textId="77777777" w:rsidR="00CD1001" w:rsidRDefault="00000000">
      <w:pPr>
        <w:pStyle w:val="a3"/>
        <w:spacing w:before="4" w:line="400" w:lineRule="exact"/>
        <w:ind w:left="426"/>
      </w:pPr>
      <w:r>
        <w:rPr>
          <w:color w:val="A6A6A6"/>
          <w:spacing w:val="-11"/>
        </w:rPr>
        <w:t>醫療機構為病人施行手術後，如有再度為病人施行手術之必要，配合手術需施行麻醉者，仍應重新簽具麻醉同意書。</w:t>
      </w:r>
    </w:p>
    <w:p w14:paraId="63F4D0F6" w14:textId="77777777" w:rsidR="00CD1001" w:rsidRDefault="00000000">
      <w:pPr>
        <w:pStyle w:val="a3"/>
        <w:numPr>
          <w:ilvl w:val="0"/>
          <w:numId w:val="6"/>
        </w:numPr>
        <w:spacing w:line="400" w:lineRule="exact"/>
        <w:ind w:left="426" w:hanging="314"/>
      </w:pPr>
      <w:r>
        <w:rPr>
          <w:rFonts w:ascii="Tahoma" w:eastAsia="Angsana New" w:hAnsi="Tahoma" w:cs="Tahoma"/>
          <w:cs/>
          <w:lang w:bidi="th-TH"/>
        </w:rPr>
        <w:t>หลังจากที่</w:t>
      </w:r>
      <w:r>
        <w:rPr>
          <w:rFonts w:ascii="Tahoma" w:eastAsia="SimSun" w:hAnsi="Tahoma" w:cs="Tahoma"/>
          <w:cs/>
          <w:lang w:bidi="th-TH"/>
        </w:rPr>
        <w:t>สถาบัน</w:t>
      </w:r>
      <w:r>
        <w:rPr>
          <w:rFonts w:ascii="Tahoma" w:eastAsia="新細明體" w:hAnsi="Tahoma" w:cs="Tahoma"/>
          <w:cs/>
          <w:lang w:bidi="th-TH"/>
        </w:rPr>
        <w:t>การแพทย์ตรวจสอบความสมบูรณ์ถูกต้องของเอกสารแล้ว ให้</w:t>
      </w:r>
      <w:r>
        <w:rPr>
          <w:rFonts w:ascii="Tahoma" w:eastAsia="SimSun" w:hAnsi="Tahoma" w:cs="Tahoma"/>
          <w:cs/>
          <w:lang w:bidi="th-TH"/>
        </w:rPr>
        <w:t>สถาบัน</w:t>
      </w:r>
      <w:r>
        <w:rPr>
          <w:rFonts w:ascii="Tahoma" w:eastAsia="新細明體" w:hAnsi="Tahoma" w:cs="Tahoma"/>
          <w:cs/>
          <w:lang w:bidi="th-TH"/>
        </w:rPr>
        <w:t>การแพทย์เก็บไว้ฉบับหนึ่งพร้อมกับทะเบียนการแพทย์ และให้คนไข้เก็บไว้อีกฉบับหนึ่ง</w:t>
      </w:r>
    </w:p>
    <w:p w14:paraId="42015BBD" w14:textId="77777777" w:rsidR="00CD1001" w:rsidRDefault="00000000">
      <w:pPr>
        <w:pStyle w:val="a3"/>
        <w:spacing w:line="400" w:lineRule="exact"/>
        <w:ind w:left="426"/>
      </w:pPr>
      <w:r>
        <w:rPr>
          <w:color w:val="A6A6A6"/>
          <w:spacing w:val="-18"/>
          <w:position w:val="1"/>
        </w:rPr>
        <w:t>醫療機構查核同意書簽具完整後，一份由醫療機構連同病歷保存，一份交由病人收執</w:t>
      </w:r>
      <w:r>
        <w:rPr>
          <w:color w:val="A6A6A6"/>
        </w:rPr>
        <w:t>。</w:t>
      </w:r>
    </w:p>
    <w:p w14:paraId="49292A7D" w14:textId="77777777" w:rsidR="00CD1001" w:rsidRDefault="00CD1001">
      <w:pPr>
        <w:pStyle w:val="a3"/>
        <w:spacing w:line="400" w:lineRule="exact"/>
        <w:ind w:left="0"/>
        <w:rPr>
          <w:color w:val="A6A6A6"/>
        </w:rPr>
      </w:pPr>
    </w:p>
    <w:p w14:paraId="4B4FEC87" w14:textId="77777777" w:rsidR="00CD1001" w:rsidRDefault="00CD1001">
      <w:pPr>
        <w:pStyle w:val="a3"/>
        <w:spacing w:line="400" w:lineRule="exact"/>
        <w:rPr>
          <w:color w:val="A6A6A6"/>
        </w:rPr>
      </w:pPr>
    </w:p>
    <w:p w14:paraId="5431DF31" w14:textId="77777777" w:rsidR="00CD1001" w:rsidRDefault="00CD1001">
      <w:pPr>
        <w:pStyle w:val="a3"/>
        <w:spacing w:line="400" w:lineRule="exact"/>
        <w:rPr>
          <w:color w:val="A6A6A6"/>
        </w:rPr>
      </w:pPr>
    </w:p>
    <w:p w14:paraId="184C4713" w14:textId="77777777" w:rsidR="00CD1001" w:rsidRDefault="00000000">
      <w:pPr>
        <w:pStyle w:val="a3"/>
        <w:spacing w:line="400" w:lineRule="exact"/>
      </w:pPr>
      <w:r>
        <w:rPr>
          <w:rFonts w:ascii="Tahoma" w:hAnsi="Tahoma" w:cs="Tahoma"/>
          <w:cs/>
          <w:lang w:bidi="th-TH"/>
        </w:rPr>
        <w:t>แหล่งที่มาของข้อมูล</w:t>
      </w:r>
      <w:r>
        <w:rPr>
          <w:rFonts w:ascii="Tahoma" w:hAnsi="Tahoma" w:cs="Tahoma"/>
        </w:rPr>
        <w:t>：</w:t>
      </w:r>
      <w:r>
        <w:rPr>
          <w:rFonts w:ascii="Tahoma" w:hAnsi="Tahoma" w:cs="Tahoma"/>
          <w:cs/>
          <w:lang w:bidi="th-TH"/>
        </w:rPr>
        <w:t>เว็บไซต์กระทรวงสาธารณสุขและสวัสดิการ</w:t>
      </w:r>
    </w:p>
    <w:p w14:paraId="414F6970" w14:textId="77777777" w:rsidR="00CD1001" w:rsidRDefault="00000000">
      <w:pPr>
        <w:pStyle w:val="a3"/>
        <w:spacing w:line="400" w:lineRule="exact"/>
      </w:pPr>
      <w:r>
        <w:rPr>
          <w:color w:val="A6A6A6"/>
        </w:rPr>
        <w:t>參考資料來源：衛生福利部網站</w:t>
      </w:r>
    </w:p>
    <w:sectPr w:rsidR="00CD1001">
      <w:headerReference w:type="default" r:id="rId7"/>
      <w:footerReference w:type="default" r:id="rId8"/>
      <w:pgSz w:w="11910" w:h="16840"/>
      <w:pgMar w:top="680" w:right="920" w:bottom="940" w:left="1020" w:header="397" w:footer="75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10DE8" w14:textId="77777777" w:rsidR="0021222D" w:rsidRDefault="0021222D">
      <w:r>
        <w:separator/>
      </w:r>
    </w:p>
  </w:endnote>
  <w:endnote w:type="continuationSeparator" w:id="0">
    <w:p w14:paraId="01F9555B" w14:textId="77777777" w:rsidR="0021222D" w:rsidRDefault="00212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elawadee UI">
    <w:panose1 w:val="020B0502040204020203"/>
    <w:charset w:val="00"/>
    <w:family w:val="swiss"/>
    <w:pitch w:val="variable"/>
    <w:sig w:usb0="A3000003" w:usb1="00000000" w:usb2="00010000" w:usb3="00000000" w:csb0="000101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A042B" w14:textId="77777777" w:rsidR="00000000" w:rsidRDefault="00000000">
    <w:pPr>
      <w:pStyle w:val="a3"/>
      <w:spacing w:line="12" w:lineRule="auto"/>
      <w:ind w:left="0"/>
    </w:pPr>
    <w:r>
      <w:rPr>
        <w:noProof/>
        <w:lang w:val="en-US" w:bidi="ar-SA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0C48E60C" wp14:editId="63AE1B2C">
              <wp:simplePos x="0" y="0"/>
              <wp:positionH relativeFrom="page">
                <wp:posOffset>3723007</wp:posOffset>
              </wp:positionH>
              <wp:positionV relativeFrom="page">
                <wp:posOffset>10073002</wp:posOffset>
              </wp:positionV>
              <wp:extent cx="114300" cy="165735"/>
              <wp:effectExtent l="0" t="0" r="0" b="5715"/>
              <wp:wrapNone/>
              <wp:docPr id="1784663726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30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  <a:prstDash/>
                      </a:ln>
                    </wps:spPr>
                    <wps:txbx>
                      <w:txbxContent>
                        <w:p w14:paraId="0DA9002B" w14:textId="77777777" w:rsidR="00000000" w:rsidRDefault="00000000">
                          <w:pPr>
                            <w:spacing w:before="10"/>
                            <w:ind w:left="40"/>
                          </w:pP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 w:hAnsi="Times New Roman"/>
                              <w:w w:val="99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C48E60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3.15pt;margin-top:793.15pt;width:9pt;height:13.0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" filled="f" stroked="f">
              <v:textbox inset="0,0,0,0">
                <w:txbxContent>
                  <w:p w14:paraId="0DA9002B" w14:textId="77777777" w:rsidR="00000000" w:rsidRDefault="00000000">
                    <w:pPr>
                      <w:spacing w:before="10"/>
                      <w:ind w:left="40"/>
                    </w:pP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t>1</w:t>
                    </w:r>
                    <w:r>
                      <w:rPr>
                        <w:rFonts w:ascii="Times New Roman" w:hAnsi="Times New Roman"/>
                        <w:w w:val="99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3CFF87" w14:textId="77777777" w:rsidR="0021222D" w:rsidRDefault="0021222D">
      <w:r>
        <w:rPr>
          <w:color w:val="000000"/>
        </w:rPr>
        <w:separator/>
      </w:r>
    </w:p>
  </w:footnote>
  <w:footnote w:type="continuationSeparator" w:id="0">
    <w:p w14:paraId="5F442270" w14:textId="77777777" w:rsidR="0021222D" w:rsidRDefault="002122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B9017" w14:textId="77777777" w:rsidR="00000000" w:rsidRDefault="00000000">
    <w:pPr>
      <w:pStyle w:val="a5"/>
      <w:tabs>
        <w:tab w:val="clear" w:pos="4153"/>
        <w:tab w:val="clear" w:pos="8306"/>
        <w:tab w:val="center" w:pos="4985"/>
        <w:tab w:val="right" w:pos="9970"/>
      </w:tabs>
    </w:pPr>
    <w:r>
      <w:t>南門綜合醫院</w:t>
    </w:r>
    <w:r>
      <w:tab/>
      <w:t>麻醉同意書（泰文版本）</w:t>
    </w:r>
    <w:r>
      <w:tab/>
      <w:t>2018/05起適用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B4C66"/>
    <w:multiLevelType w:val="multilevel"/>
    <w:tmpl w:val="543CDFF8"/>
    <w:lvl w:ilvl="0">
      <w:start w:val="1"/>
      <w:numFmt w:val="upperLetter"/>
      <w:lvlText w:val="%1."/>
      <w:lvlJc w:val="left"/>
      <w:pPr>
        <w:ind w:left="1386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866" w:hanging="480"/>
      </w:pPr>
    </w:lvl>
    <w:lvl w:ilvl="2">
      <w:start w:val="1"/>
      <w:numFmt w:val="lowerRoman"/>
      <w:lvlText w:val="%3."/>
      <w:lvlJc w:val="right"/>
      <w:pPr>
        <w:ind w:left="2346" w:hanging="480"/>
      </w:pPr>
    </w:lvl>
    <w:lvl w:ilvl="3">
      <w:start w:val="1"/>
      <w:numFmt w:val="decimal"/>
      <w:lvlText w:val="%4."/>
      <w:lvlJc w:val="left"/>
      <w:pPr>
        <w:ind w:left="2826" w:hanging="480"/>
      </w:pPr>
    </w:lvl>
    <w:lvl w:ilvl="4">
      <w:start w:val="1"/>
      <w:numFmt w:val="ideographTraditional"/>
      <w:lvlText w:val="%5、"/>
      <w:lvlJc w:val="left"/>
      <w:pPr>
        <w:ind w:left="3306" w:hanging="480"/>
      </w:pPr>
    </w:lvl>
    <w:lvl w:ilvl="5">
      <w:start w:val="1"/>
      <w:numFmt w:val="lowerRoman"/>
      <w:lvlText w:val="%6."/>
      <w:lvlJc w:val="right"/>
      <w:pPr>
        <w:ind w:left="3786" w:hanging="480"/>
      </w:pPr>
    </w:lvl>
    <w:lvl w:ilvl="6">
      <w:start w:val="1"/>
      <w:numFmt w:val="decimal"/>
      <w:lvlText w:val="%7."/>
      <w:lvlJc w:val="left"/>
      <w:pPr>
        <w:ind w:left="4266" w:hanging="480"/>
      </w:pPr>
    </w:lvl>
    <w:lvl w:ilvl="7">
      <w:start w:val="1"/>
      <w:numFmt w:val="ideographTraditional"/>
      <w:lvlText w:val="%8、"/>
      <w:lvlJc w:val="left"/>
      <w:pPr>
        <w:ind w:left="4746" w:hanging="480"/>
      </w:pPr>
    </w:lvl>
    <w:lvl w:ilvl="8">
      <w:start w:val="1"/>
      <w:numFmt w:val="lowerRoman"/>
      <w:lvlText w:val="%9."/>
      <w:lvlJc w:val="right"/>
      <w:pPr>
        <w:ind w:left="5226" w:hanging="480"/>
      </w:pPr>
    </w:lvl>
  </w:abstractNum>
  <w:abstractNum w:abstractNumId="1" w15:restartNumberingAfterBreak="0">
    <w:nsid w:val="1BAF37C5"/>
    <w:multiLevelType w:val="multilevel"/>
    <w:tmpl w:val="9F4E0E3A"/>
    <w:lvl w:ilvl="0">
      <w:start w:val="1"/>
      <w:numFmt w:val="decimal"/>
      <w:lvlText w:val="(%1)"/>
      <w:lvlJc w:val="left"/>
      <w:pPr>
        <w:ind w:left="906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2" w15:restartNumberingAfterBreak="0">
    <w:nsid w:val="36FE7237"/>
    <w:multiLevelType w:val="multilevel"/>
    <w:tmpl w:val="0AEC41BC"/>
    <w:lvl w:ilvl="0">
      <w:start w:val="1"/>
      <w:numFmt w:val="decimal"/>
      <w:lvlText w:val="(%1)"/>
      <w:lvlJc w:val="left"/>
      <w:pPr>
        <w:ind w:left="906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39F10B86"/>
    <w:multiLevelType w:val="multilevel"/>
    <w:tmpl w:val="93F49836"/>
    <w:lvl w:ilvl="0">
      <w:start w:val="1"/>
      <w:numFmt w:val="decimal"/>
      <w:lvlText w:val="(%1)"/>
      <w:lvlJc w:val="left"/>
      <w:pPr>
        <w:ind w:left="906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564D1152"/>
    <w:multiLevelType w:val="multilevel"/>
    <w:tmpl w:val="3D1A8B14"/>
    <w:lvl w:ilvl="0">
      <w:start w:val="1"/>
      <w:numFmt w:val="decimal"/>
      <w:lvlText w:val="%1."/>
      <w:lvlJc w:val="left"/>
      <w:pPr>
        <w:ind w:left="592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072" w:hanging="480"/>
      </w:pPr>
    </w:lvl>
    <w:lvl w:ilvl="2">
      <w:start w:val="1"/>
      <w:numFmt w:val="lowerRoman"/>
      <w:lvlText w:val="%3."/>
      <w:lvlJc w:val="right"/>
      <w:pPr>
        <w:ind w:left="1552" w:hanging="480"/>
      </w:pPr>
    </w:lvl>
    <w:lvl w:ilvl="3">
      <w:start w:val="1"/>
      <w:numFmt w:val="decimal"/>
      <w:lvlText w:val="%4."/>
      <w:lvlJc w:val="left"/>
      <w:pPr>
        <w:ind w:left="2032" w:hanging="480"/>
      </w:pPr>
    </w:lvl>
    <w:lvl w:ilvl="4">
      <w:start w:val="1"/>
      <w:numFmt w:val="ideographTraditional"/>
      <w:lvlText w:val="%5、"/>
      <w:lvlJc w:val="left"/>
      <w:pPr>
        <w:ind w:left="2512" w:hanging="480"/>
      </w:pPr>
    </w:lvl>
    <w:lvl w:ilvl="5">
      <w:start w:val="1"/>
      <w:numFmt w:val="lowerRoman"/>
      <w:lvlText w:val="%6."/>
      <w:lvlJc w:val="right"/>
      <w:pPr>
        <w:ind w:left="2992" w:hanging="480"/>
      </w:pPr>
    </w:lvl>
    <w:lvl w:ilvl="6">
      <w:start w:val="1"/>
      <w:numFmt w:val="decimal"/>
      <w:lvlText w:val="%7."/>
      <w:lvlJc w:val="left"/>
      <w:pPr>
        <w:ind w:left="3472" w:hanging="480"/>
      </w:pPr>
    </w:lvl>
    <w:lvl w:ilvl="7">
      <w:start w:val="1"/>
      <w:numFmt w:val="ideographTraditional"/>
      <w:lvlText w:val="%8、"/>
      <w:lvlJc w:val="left"/>
      <w:pPr>
        <w:ind w:left="3952" w:hanging="480"/>
      </w:pPr>
    </w:lvl>
    <w:lvl w:ilvl="8">
      <w:start w:val="1"/>
      <w:numFmt w:val="lowerRoman"/>
      <w:lvlText w:val="%9."/>
      <w:lvlJc w:val="right"/>
      <w:pPr>
        <w:ind w:left="4432" w:hanging="480"/>
      </w:pPr>
    </w:lvl>
  </w:abstractNum>
  <w:abstractNum w:abstractNumId="5" w15:restartNumberingAfterBreak="0">
    <w:nsid w:val="6037753E"/>
    <w:multiLevelType w:val="multilevel"/>
    <w:tmpl w:val="426E0AA2"/>
    <w:lvl w:ilvl="0">
      <w:start w:val="1"/>
      <w:numFmt w:val="decimal"/>
      <w:lvlText w:val="%1."/>
      <w:lvlJc w:val="left"/>
      <w:pPr>
        <w:ind w:left="592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072" w:hanging="480"/>
      </w:pPr>
    </w:lvl>
    <w:lvl w:ilvl="2">
      <w:start w:val="1"/>
      <w:numFmt w:val="lowerRoman"/>
      <w:lvlText w:val="%3."/>
      <w:lvlJc w:val="right"/>
      <w:pPr>
        <w:ind w:left="1552" w:hanging="480"/>
      </w:pPr>
    </w:lvl>
    <w:lvl w:ilvl="3">
      <w:start w:val="1"/>
      <w:numFmt w:val="decimal"/>
      <w:lvlText w:val="%4."/>
      <w:lvlJc w:val="left"/>
      <w:pPr>
        <w:ind w:left="2032" w:hanging="480"/>
      </w:pPr>
    </w:lvl>
    <w:lvl w:ilvl="4">
      <w:start w:val="1"/>
      <w:numFmt w:val="ideographTraditional"/>
      <w:lvlText w:val="%5、"/>
      <w:lvlJc w:val="left"/>
      <w:pPr>
        <w:ind w:left="2512" w:hanging="480"/>
      </w:pPr>
    </w:lvl>
    <w:lvl w:ilvl="5">
      <w:start w:val="1"/>
      <w:numFmt w:val="lowerRoman"/>
      <w:lvlText w:val="%6."/>
      <w:lvlJc w:val="right"/>
      <w:pPr>
        <w:ind w:left="2992" w:hanging="480"/>
      </w:pPr>
    </w:lvl>
    <w:lvl w:ilvl="6">
      <w:start w:val="1"/>
      <w:numFmt w:val="decimal"/>
      <w:lvlText w:val="%7."/>
      <w:lvlJc w:val="left"/>
      <w:pPr>
        <w:ind w:left="3472" w:hanging="480"/>
      </w:pPr>
    </w:lvl>
    <w:lvl w:ilvl="7">
      <w:start w:val="1"/>
      <w:numFmt w:val="ideographTraditional"/>
      <w:lvlText w:val="%8、"/>
      <w:lvlJc w:val="left"/>
      <w:pPr>
        <w:ind w:left="3952" w:hanging="480"/>
      </w:pPr>
    </w:lvl>
    <w:lvl w:ilvl="8">
      <w:start w:val="1"/>
      <w:numFmt w:val="lowerRoman"/>
      <w:lvlText w:val="%9."/>
      <w:lvlJc w:val="right"/>
      <w:pPr>
        <w:ind w:left="4432" w:hanging="480"/>
      </w:pPr>
    </w:lvl>
  </w:abstractNum>
  <w:abstractNum w:abstractNumId="6" w15:restartNumberingAfterBreak="0">
    <w:nsid w:val="6DA35C6E"/>
    <w:multiLevelType w:val="multilevel"/>
    <w:tmpl w:val="50983E1A"/>
    <w:lvl w:ilvl="0">
      <w:start w:val="1"/>
      <w:numFmt w:val="decimal"/>
      <w:lvlText w:val="(%1)"/>
      <w:lvlJc w:val="left"/>
      <w:pPr>
        <w:ind w:left="906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74BE646A"/>
    <w:multiLevelType w:val="multilevel"/>
    <w:tmpl w:val="1138134C"/>
    <w:lvl w:ilvl="0">
      <w:start w:val="1"/>
      <w:numFmt w:val="decimal"/>
      <w:lvlText w:val="(%1)"/>
      <w:lvlJc w:val="left"/>
      <w:pPr>
        <w:ind w:left="906" w:hanging="480"/>
      </w:pPr>
      <w:rPr>
        <w:color w:val="auto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num w:numId="1" w16cid:durableId="400445505">
    <w:abstractNumId w:val="5"/>
  </w:num>
  <w:num w:numId="2" w16cid:durableId="611398883">
    <w:abstractNumId w:val="1"/>
  </w:num>
  <w:num w:numId="3" w16cid:durableId="602372918">
    <w:abstractNumId w:val="2"/>
  </w:num>
  <w:num w:numId="4" w16cid:durableId="1962609231">
    <w:abstractNumId w:val="0"/>
  </w:num>
  <w:num w:numId="5" w16cid:durableId="1540244089">
    <w:abstractNumId w:val="3"/>
  </w:num>
  <w:num w:numId="6" w16cid:durableId="97528417">
    <w:abstractNumId w:val="4"/>
  </w:num>
  <w:num w:numId="7" w16cid:durableId="1693919377">
    <w:abstractNumId w:val="7"/>
  </w:num>
  <w:num w:numId="8" w16cid:durableId="16062272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CD1001"/>
    <w:rsid w:val="0021222D"/>
    <w:rsid w:val="00527BA2"/>
    <w:rsid w:val="0092081B"/>
    <w:rsid w:val="00CD10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BC1FE8"/>
  <w15:docId w15:val="{A0A6E0C7-220B-44F1-900B-7E1F7000F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新細明體" w:hAnsi="Calibri" w:cs="Times New Roman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ind w:left="112"/>
    </w:pPr>
    <w:rPr>
      <w:sz w:val="24"/>
      <w:szCs w:val="24"/>
    </w:rPr>
  </w:style>
  <w:style w:type="paragraph" w:styleId="a4">
    <w:name w:val="List Paragraph"/>
    <w:basedOn w:val="a"/>
    <w:pPr>
      <w:ind w:left="1133" w:hanging="307"/>
    </w:pPr>
  </w:style>
  <w:style w:type="paragraph" w:customStyle="1" w:styleId="TableParagraph">
    <w:name w:val="Table Paragraph"/>
    <w:basedOn w:val="a"/>
  </w:style>
  <w:style w:type="paragraph" w:styleId="a5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914</Words>
  <Characters>5216</Characters>
  <Application>Microsoft Office Word</Application>
  <DocSecurity>0</DocSecurity>
  <Lines>43</Lines>
  <Paragraphs>12</Paragraphs>
  <ScaleCrop>false</ScaleCrop>
  <Company/>
  <LinksUpToDate>false</LinksUpToDate>
  <CharactersWithSpaces>6118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衛生署公告修正麻醉同意書格式</dc:title>
  <dc:subject>衛生署中英文網站</dc:subject>
  <dc:creator>行政院衛生署</dc:creator>
  <cp:keywords>手術同意書</cp:keywords>
  <cp:lastModifiedBy>Sharon Hsu</cp:lastModifiedBy>
  <cp:revision>2</cp:revision>
  <dcterms:created xsi:type="dcterms:W3CDTF">2026-01-22T03:55:00Z</dcterms:created>
  <dcterms:modified xsi:type="dcterms:W3CDTF">2026-01-22T03:55:00Z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2017-11-02T00:00:00Z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2018-11-12T00:00:00Z</vt:filetime>
  </property>
</Properties>
</file>